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D2FA9" w14:textId="1009635D" w:rsidR="005952A3" w:rsidRPr="0039170D" w:rsidRDefault="005952A3" w:rsidP="00AF79CF">
      <w:pPr>
        <w:spacing w:after="0" w:line="240" w:lineRule="auto"/>
        <w:ind w:right="0"/>
        <w:jc w:val="left"/>
        <w:rPr>
          <w:rFonts w:ascii="Arial" w:hAnsi="Arial" w:cs="Arial"/>
          <w:kern w:val="0"/>
          <w:sz w:val="22"/>
          <w:szCs w:val="22"/>
          <w:lang w:val="de-DE"/>
          <w14:ligatures w14:val="none"/>
        </w:rPr>
      </w:pPr>
      <w:r w:rsidRPr="0039170D">
        <w:rPr>
          <w:rFonts w:ascii="Arial" w:hAnsi="Arial" w:cs="Arial"/>
          <w:kern w:val="0"/>
          <w:sz w:val="22"/>
          <w:szCs w:val="22"/>
          <w:lang w:val="de-DE"/>
          <w14:ligatures w14:val="none"/>
        </w:rPr>
        <w:t xml:space="preserve">        </w:t>
      </w:r>
      <w:r w:rsidR="00BB3E69">
        <w:rPr>
          <w:rFonts w:ascii="Arial" w:hAnsi="Arial" w:cs="Arial"/>
          <w:kern w:val="0"/>
          <w:sz w:val="22"/>
          <w:szCs w:val="22"/>
          <w:lang w:val="de-DE"/>
          <w14:ligatures w14:val="none"/>
        </w:rPr>
        <w:t xml:space="preserve"> </w:t>
      </w:r>
      <w:r w:rsidR="00AF79CF" w:rsidRPr="0039170D">
        <w:rPr>
          <w:rFonts w:ascii="Arial" w:hAnsi="Arial" w:cs="Arial"/>
          <w:kern w:val="0"/>
          <w:sz w:val="22"/>
          <w:szCs w:val="22"/>
          <w:lang w:val="de-DE"/>
          <w14:ligatures w14:val="none"/>
        </w:rPr>
        <w:t xml:space="preserve"> </w:t>
      </w:r>
      <w:r w:rsidRPr="0039170D">
        <w:rPr>
          <w:rFonts w:ascii="Arial" w:hAnsi="Arial" w:cs="Arial"/>
          <w:kern w:val="0"/>
          <w:sz w:val="22"/>
          <w:szCs w:val="22"/>
          <w:lang w:val="de-DE"/>
          <w14:ligatures w14:val="none"/>
        </w:rPr>
        <w:t xml:space="preserve">REPUBLIKA HRVATSKA </w:t>
      </w:r>
      <w:r w:rsidRPr="0039170D">
        <w:rPr>
          <w:rFonts w:ascii="Arial" w:hAnsi="Arial" w:cs="Arial"/>
          <w:kern w:val="0"/>
          <w:sz w:val="22"/>
          <w:szCs w:val="22"/>
          <w:lang w:val="de-DE"/>
          <w14:ligatures w14:val="none"/>
        </w:rPr>
        <w:tab/>
        <w:t xml:space="preserve"> </w:t>
      </w:r>
      <w:r w:rsidRPr="0039170D">
        <w:rPr>
          <w:rFonts w:ascii="Arial" w:hAnsi="Arial" w:cs="Arial"/>
          <w:kern w:val="0"/>
          <w:sz w:val="22"/>
          <w:szCs w:val="22"/>
          <w:lang w:val="de-DE"/>
          <w14:ligatures w14:val="none"/>
        </w:rPr>
        <w:tab/>
      </w:r>
      <w:r w:rsidRPr="0039170D">
        <w:rPr>
          <w:rFonts w:ascii="Arial" w:hAnsi="Arial" w:cs="Arial"/>
          <w:kern w:val="0"/>
          <w:sz w:val="22"/>
          <w:szCs w:val="22"/>
          <w:lang w:val="de-DE"/>
          <w14:ligatures w14:val="none"/>
        </w:rPr>
        <w:tab/>
      </w:r>
      <w:r w:rsidRPr="0039170D">
        <w:rPr>
          <w:rFonts w:ascii="Arial" w:hAnsi="Arial" w:cs="Arial"/>
          <w:kern w:val="0"/>
          <w:sz w:val="22"/>
          <w:szCs w:val="22"/>
          <w:lang w:val="de-DE"/>
          <w14:ligatures w14:val="none"/>
        </w:rPr>
        <w:tab/>
      </w:r>
      <w:r w:rsidRPr="0039170D">
        <w:rPr>
          <w:rFonts w:ascii="Arial" w:hAnsi="Arial" w:cs="Arial"/>
          <w:kern w:val="0"/>
          <w:sz w:val="22"/>
          <w:szCs w:val="22"/>
          <w:lang w:val="de-DE"/>
          <w14:ligatures w14:val="none"/>
        </w:rPr>
        <w:tab/>
      </w:r>
      <w:r w:rsidRPr="0039170D">
        <w:rPr>
          <w:rFonts w:ascii="Arial" w:hAnsi="Arial" w:cs="Arial"/>
          <w:kern w:val="0"/>
          <w:sz w:val="22"/>
          <w:szCs w:val="22"/>
          <w:lang w:val="de-DE"/>
          <w14:ligatures w14:val="none"/>
        </w:rPr>
        <w:tab/>
      </w:r>
      <w:r w:rsidRPr="0039170D">
        <w:rPr>
          <w:rFonts w:ascii="Arial" w:hAnsi="Arial" w:cs="Arial"/>
          <w:kern w:val="0"/>
          <w:sz w:val="22"/>
          <w:szCs w:val="22"/>
          <w:lang w:val="de-DE"/>
          <w14:ligatures w14:val="none"/>
        </w:rPr>
        <w:tab/>
        <w:t xml:space="preserve">         </w:t>
      </w:r>
    </w:p>
    <w:p w14:paraId="7D1A2328" w14:textId="371FD260" w:rsidR="005952A3" w:rsidRPr="0039170D" w:rsidRDefault="005952A3" w:rsidP="00AF79CF">
      <w:pPr>
        <w:spacing w:after="0" w:line="240" w:lineRule="auto"/>
        <w:ind w:right="0"/>
        <w:jc w:val="left"/>
        <w:rPr>
          <w:rFonts w:ascii="Arial" w:hAnsi="Arial" w:cs="Arial"/>
          <w:color w:val="auto"/>
          <w:kern w:val="0"/>
          <w:sz w:val="22"/>
          <w:szCs w:val="22"/>
          <w14:ligatures w14:val="none"/>
        </w:rPr>
      </w:pPr>
      <w:r w:rsidRPr="0039170D">
        <w:rPr>
          <w:rFonts w:ascii="Arial" w:hAnsi="Arial" w:cs="Arial"/>
          <w:kern w:val="0"/>
          <w:sz w:val="22"/>
          <w:szCs w:val="22"/>
          <w:lang w:val="de-DE"/>
          <w14:ligatures w14:val="none"/>
        </w:rPr>
        <w:t>SISAČKO-MOSLAVAČKA ŽUPANIJA</w:t>
      </w:r>
      <w:r w:rsidRPr="0039170D">
        <w:rPr>
          <w:rFonts w:ascii="Arial" w:hAnsi="Arial" w:cs="Arial"/>
          <w:kern w:val="0"/>
          <w:sz w:val="22"/>
          <w:szCs w:val="22"/>
          <w:lang w:val="de-DE"/>
          <w14:ligatures w14:val="none"/>
        </w:rPr>
        <w:br/>
        <w:t xml:space="preserve">   GRAD HRVATSKA KOSTAJNICA</w:t>
      </w:r>
      <w:r w:rsidRPr="0039170D">
        <w:rPr>
          <w:rFonts w:ascii="Arial" w:hAnsi="Arial" w:cs="Arial"/>
          <w:kern w:val="0"/>
          <w:sz w:val="22"/>
          <w:szCs w:val="22"/>
          <w:lang w:val="de-DE"/>
          <w14:ligatures w14:val="none"/>
        </w:rPr>
        <w:br/>
      </w:r>
      <w:r w:rsidRPr="0039170D">
        <w:rPr>
          <w:rFonts w:ascii="Arial" w:hAnsi="Arial" w:cs="Arial"/>
          <w:b/>
          <w:kern w:val="0"/>
          <w:sz w:val="22"/>
          <w:szCs w:val="22"/>
          <w:lang w:val="de-DE"/>
          <w14:ligatures w14:val="none"/>
        </w:rPr>
        <w:t xml:space="preserve">             GRADSKO VIJEĆE</w:t>
      </w:r>
      <w:r w:rsidRPr="0039170D">
        <w:rPr>
          <w:rFonts w:ascii="Arial" w:hAnsi="Arial" w:cs="Arial"/>
          <w:color w:val="auto"/>
          <w:kern w:val="0"/>
          <w:sz w:val="22"/>
          <w:szCs w:val="22"/>
          <w:lang w:val="de-DE"/>
          <w14:ligatures w14:val="none"/>
        </w:rPr>
        <w:tab/>
      </w:r>
      <w:r w:rsidRPr="00AA419B">
        <w:rPr>
          <w:rFonts w:ascii="Arial" w:hAnsi="Arial" w:cs="Arial"/>
          <w:b/>
          <w:color w:val="auto"/>
          <w:w w:val="150"/>
          <w:kern w:val="0"/>
          <w:sz w:val="22"/>
          <w:szCs w:val="22"/>
          <w:lang w:val="de-DE"/>
          <w14:ligatures w14:val="none"/>
        </w:rPr>
        <w:t xml:space="preserve">                                     </w:t>
      </w:r>
      <w:r w:rsidR="00AA419B" w:rsidRPr="00AA419B">
        <w:rPr>
          <w:rFonts w:ascii="Arial" w:hAnsi="Arial" w:cs="Arial"/>
          <w:b/>
          <w:color w:val="auto"/>
          <w:w w:val="150"/>
          <w:kern w:val="0"/>
          <w:sz w:val="22"/>
          <w:szCs w:val="22"/>
          <w:lang w:val="de-DE"/>
          <w14:ligatures w14:val="none"/>
        </w:rPr>
        <w:t xml:space="preserve">     </w:t>
      </w:r>
      <w:r w:rsidRPr="00AA419B">
        <w:rPr>
          <w:rFonts w:ascii="Arial" w:hAnsi="Arial" w:cs="Arial"/>
          <w:b/>
          <w:color w:val="auto"/>
          <w:w w:val="150"/>
          <w:kern w:val="0"/>
          <w:sz w:val="22"/>
          <w:szCs w:val="22"/>
          <w:lang w:val="de-DE"/>
          <w14:ligatures w14:val="none"/>
        </w:rPr>
        <w:t xml:space="preserve">   - </w:t>
      </w:r>
      <w:r w:rsidR="00AA419B" w:rsidRPr="00AA419B">
        <w:rPr>
          <w:rFonts w:ascii="Arial" w:hAnsi="Arial" w:cs="Arial"/>
          <w:b/>
          <w:color w:val="auto"/>
          <w:w w:val="150"/>
          <w:kern w:val="0"/>
          <w:sz w:val="22"/>
          <w:szCs w:val="22"/>
          <w:lang w:val="de-DE"/>
          <w14:ligatures w14:val="none"/>
        </w:rPr>
        <w:t>N A C R T</w:t>
      </w:r>
      <w:r w:rsidRPr="00AA419B">
        <w:rPr>
          <w:rFonts w:ascii="Arial" w:hAnsi="Arial" w:cs="Arial"/>
          <w:b/>
          <w:color w:val="auto"/>
          <w:w w:val="150"/>
          <w:kern w:val="0"/>
          <w:sz w:val="22"/>
          <w:szCs w:val="22"/>
          <w:lang w:val="de-DE"/>
          <w14:ligatures w14:val="none"/>
        </w:rPr>
        <w:t xml:space="preserve"> -</w:t>
      </w:r>
      <w:r w:rsidRPr="0039170D">
        <w:rPr>
          <w:rFonts w:ascii="Arial" w:hAnsi="Arial" w:cs="Arial"/>
          <w:color w:val="auto"/>
          <w:kern w:val="0"/>
          <w:sz w:val="22"/>
          <w:szCs w:val="22"/>
          <w:lang w:val="de-DE"/>
          <w14:ligatures w14:val="none"/>
        </w:rPr>
        <w:tab/>
        <w:t xml:space="preserve">                                                          </w:t>
      </w:r>
      <w:r w:rsidRPr="0039170D">
        <w:rPr>
          <w:rFonts w:ascii="Arial" w:hAnsi="Arial" w:cs="Arial"/>
          <w:b/>
          <w:kern w:val="0"/>
          <w:sz w:val="22"/>
          <w:szCs w:val="22"/>
          <w:lang w:val="de-DE"/>
          <w14:ligatures w14:val="none"/>
        </w:rPr>
        <w:t xml:space="preserve">   </w:t>
      </w:r>
      <w:r w:rsidRPr="0039170D">
        <w:rPr>
          <w:rFonts w:ascii="Arial" w:hAnsi="Arial" w:cs="Arial"/>
          <w:b/>
          <w:kern w:val="0"/>
          <w:sz w:val="22"/>
          <w:szCs w:val="22"/>
          <w:lang w:val="de-DE"/>
          <w14:ligatures w14:val="none"/>
        </w:rPr>
        <w:tab/>
      </w:r>
      <w:r w:rsidRPr="0039170D">
        <w:rPr>
          <w:rFonts w:ascii="Arial" w:hAnsi="Arial" w:cs="Arial"/>
          <w:b/>
          <w:kern w:val="0"/>
          <w:sz w:val="22"/>
          <w:szCs w:val="22"/>
          <w:lang w:val="de-DE"/>
          <w14:ligatures w14:val="none"/>
        </w:rPr>
        <w:tab/>
      </w:r>
      <w:r w:rsidRPr="0039170D">
        <w:rPr>
          <w:rFonts w:ascii="Arial" w:hAnsi="Arial" w:cs="Arial"/>
          <w:b/>
          <w:kern w:val="0"/>
          <w:sz w:val="22"/>
          <w:szCs w:val="22"/>
          <w:lang w:val="de-DE"/>
          <w14:ligatures w14:val="none"/>
        </w:rPr>
        <w:tab/>
      </w:r>
      <w:r w:rsidRPr="0039170D">
        <w:rPr>
          <w:rFonts w:ascii="Arial" w:hAnsi="Arial" w:cs="Arial"/>
          <w:b/>
          <w:kern w:val="0"/>
          <w:sz w:val="22"/>
          <w:szCs w:val="22"/>
          <w:lang w:val="de-DE"/>
          <w14:ligatures w14:val="none"/>
        </w:rPr>
        <w:tab/>
        <w:t xml:space="preserve"> </w:t>
      </w:r>
    </w:p>
    <w:p w14:paraId="6EC3C1A5" w14:textId="1C1B3DFE" w:rsidR="005952A3" w:rsidRPr="0039170D" w:rsidRDefault="005952A3" w:rsidP="00AF79CF">
      <w:pPr>
        <w:spacing w:after="0" w:line="240" w:lineRule="auto"/>
        <w:ind w:right="0"/>
        <w:jc w:val="left"/>
        <w:rPr>
          <w:rFonts w:ascii="Arial" w:hAnsi="Arial" w:cs="Arial"/>
          <w:color w:val="auto"/>
          <w:kern w:val="0"/>
          <w:sz w:val="22"/>
          <w:szCs w:val="22"/>
          <w:lang w:val="de-DE"/>
          <w14:ligatures w14:val="none"/>
        </w:rPr>
      </w:pPr>
      <w:r w:rsidRPr="0039170D">
        <w:rPr>
          <w:rFonts w:ascii="Arial" w:hAnsi="Arial" w:cs="Arial"/>
          <w:color w:val="auto"/>
          <w:kern w:val="0"/>
          <w:sz w:val="22"/>
          <w:szCs w:val="22"/>
          <w:lang w:val="de-DE"/>
          <w14:ligatures w14:val="none"/>
        </w:rPr>
        <w:tab/>
        <w:t xml:space="preserve">KLASA:   _____________  </w:t>
      </w:r>
    </w:p>
    <w:p w14:paraId="66E8CA8E" w14:textId="21C90ABB" w:rsidR="005952A3" w:rsidRPr="0039170D" w:rsidRDefault="005952A3" w:rsidP="00AF79CF">
      <w:pPr>
        <w:spacing w:after="0" w:line="240" w:lineRule="auto"/>
        <w:ind w:right="0"/>
        <w:rPr>
          <w:rFonts w:ascii="Arial" w:hAnsi="Arial" w:cs="Arial"/>
          <w:color w:val="auto"/>
          <w:kern w:val="0"/>
          <w:sz w:val="22"/>
          <w:szCs w:val="22"/>
          <w:lang w:val="en-US"/>
          <w14:ligatures w14:val="none"/>
        </w:rPr>
      </w:pPr>
      <w:r w:rsidRPr="0039170D">
        <w:rPr>
          <w:rFonts w:ascii="Arial" w:hAnsi="Arial" w:cs="Arial"/>
          <w:color w:val="auto"/>
          <w:kern w:val="0"/>
          <w:sz w:val="22"/>
          <w:szCs w:val="22"/>
          <w:lang w:val="de-DE"/>
          <w14:ligatures w14:val="none"/>
        </w:rPr>
        <w:t xml:space="preserve"> </w:t>
      </w:r>
      <w:r w:rsidRPr="0039170D">
        <w:rPr>
          <w:rFonts w:ascii="Arial" w:hAnsi="Arial" w:cs="Arial"/>
          <w:color w:val="auto"/>
          <w:kern w:val="0"/>
          <w:sz w:val="22"/>
          <w:szCs w:val="22"/>
          <w:lang w:val="de-DE"/>
          <w14:ligatures w14:val="none"/>
        </w:rPr>
        <w:tab/>
      </w:r>
      <w:r w:rsidRPr="0039170D">
        <w:rPr>
          <w:rFonts w:ascii="Arial" w:hAnsi="Arial" w:cs="Arial"/>
          <w:color w:val="auto"/>
          <w:kern w:val="0"/>
          <w:sz w:val="22"/>
          <w:szCs w:val="22"/>
          <w:lang w:val="en-US"/>
          <w14:ligatures w14:val="none"/>
        </w:rPr>
        <w:t>URBROJ:  2176/02-02-26-__</w:t>
      </w:r>
    </w:p>
    <w:p w14:paraId="0BAF8DEB" w14:textId="7A8C5090" w:rsidR="005952A3" w:rsidRPr="0039170D" w:rsidRDefault="005952A3" w:rsidP="00AF79CF">
      <w:pPr>
        <w:spacing w:after="0" w:line="240" w:lineRule="auto"/>
        <w:ind w:right="0"/>
        <w:jc w:val="left"/>
        <w:rPr>
          <w:rFonts w:ascii="Arial" w:hAnsi="Arial" w:cs="Arial"/>
          <w:color w:val="auto"/>
          <w:kern w:val="0"/>
          <w:sz w:val="22"/>
          <w:szCs w:val="22"/>
          <w:lang w:val="en-US"/>
          <w14:ligatures w14:val="none"/>
        </w:rPr>
      </w:pPr>
      <w:r w:rsidRPr="0039170D">
        <w:rPr>
          <w:rFonts w:ascii="Arial" w:hAnsi="Arial" w:cs="Arial"/>
          <w:color w:val="auto"/>
          <w:kern w:val="0"/>
          <w:sz w:val="22"/>
          <w:szCs w:val="22"/>
          <w:lang w:val="en-US"/>
          <w14:ligatures w14:val="none"/>
        </w:rPr>
        <w:t xml:space="preserve"> </w:t>
      </w:r>
      <w:r w:rsidRPr="0039170D">
        <w:rPr>
          <w:rFonts w:ascii="Arial" w:hAnsi="Arial" w:cs="Arial"/>
          <w:color w:val="auto"/>
          <w:kern w:val="0"/>
          <w:sz w:val="22"/>
          <w:szCs w:val="22"/>
          <w:lang w:val="en-US"/>
          <w14:ligatures w14:val="none"/>
        </w:rPr>
        <w:tab/>
        <w:t xml:space="preserve">Hrvatska Kostajnica, ___. _____ 2026.        </w:t>
      </w:r>
      <w:r w:rsidRPr="0039170D">
        <w:rPr>
          <w:rFonts w:ascii="Arial" w:hAnsi="Arial" w:cs="Arial"/>
          <w:b/>
          <w:color w:val="auto"/>
          <w:kern w:val="0"/>
          <w:sz w:val="22"/>
          <w:szCs w:val="22"/>
          <w:lang w:val="en-US"/>
          <w14:ligatures w14:val="none"/>
        </w:rPr>
        <w:t xml:space="preserve">                                                                                                                                                                                                       </w:t>
      </w:r>
    </w:p>
    <w:p w14:paraId="68E42C29" w14:textId="77777777" w:rsidR="005952A3" w:rsidRPr="0039170D" w:rsidRDefault="005952A3" w:rsidP="00AF79CF">
      <w:pPr>
        <w:spacing w:after="0" w:line="240" w:lineRule="auto"/>
        <w:ind w:right="0"/>
        <w:jc w:val="left"/>
        <w:rPr>
          <w:rFonts w:ascii="Arial" w:hAnsi="Arial" w:cs="Arial"/>
          <w:color w:val="auto"/>
          <w:kern w:val="0"/>
          <w:sz w:val="22"/>
          <w:szCs w:val="22"/>
          <w:lang w:val="de-DE"/>
          <w14:ligatures w14:val="none"/>
        </w:rPr>
      </w:pPr>
    </w:p>
    <w:p w14:paraId="147F1F27" w14:textId="06394959" w:rsidR="005952A3" w:rsidRPr="0039170D" w:rsidRDefault="005952A3" w:rsidP="005C6E1C">
      <w:pPr>
        <w:spacing w:after="0" w:line="240" w:lineRule="auto"/>
        <w:ind w:right="0"/>
        <w:rPr>
          <w:rFonts w:ascii="Arial" w:hAnsi="Arial" w:cs="Arial"/>
          <w:color w:val="auto"/>
          <w:kern w:val="0"/>
          <w:sz w:val="22"/>
          <w:szCs w:val="22"/>
          <w:lang w:val="de-DE"/>
          <w14:ligatures w14:val="none"/>
        </w:rPr>
      </w:pPr>
      <w:r w:rsidRPr="0039170D">
        <w:rPr>
          <w:rFonts w:ascii="Arial" w:hAnsi="Arial" w:cs="Arial"/>
          <w:color w:val="auto"/>
          <w:kern w:val="0"/>
          <w:sz w:val="22"/>
          <w:szCs w:val="22"/>
          <w:lang w:val="de-DE"/>
          <w14:ligatures w14:val="none"/>
        </w:rPr>
        <w:tab/>
        <w:t>Na t</w:t>
      </w:r>
      <w:r w:rsidRPr="0039170D">
        <w:rPr>
          <w:rFonts w:ascii="Arial" w:hAnsi="Arial" w:cs="Arial"/>
          <w:color w:val="auto"/>
          <w:kern w:val="0"/>
          <w:sz w:val="22"/>
          <w:szCs w:val="22"/>
          <w14:ligatures w14:val="none"/>
        </w:rPr>
        <w:t xml:space="preserve">emelju </w:t>
      </w:r>
      <w:r w:rsidRPr="0039170D">
        <w:rPr>
          <w:rFonts w:ascii="Arial" w:hAnsi="Arial" w:cs="Arial"/>
          <w:sz w:val="22"/>
          <w:szCs w:val="22"/>
        </w:rPr>
        <w:t>članka 9. stavka 10. Zakona o grobljima („Narodne novine” broj 78/25 i 80/25),</w:t>
      </w:r>
      <w:r w:rsidRPr="0039170D">
        <w:rPr>
          <w:rFonts w:ascii="Arial" w:hAnsi="Arial" w:cs="Arial"/>
          <w:color w:val="auto"/>
          <w:kern w:val="0"/>
          <w:sz w:val="22"/>
          <w:szCs w:val="22"/>
          <w:lang w:val="en-US"/>
          <w14:ligatures w14:val="none"/>
        </w:rPr>
        <w:t xml:space="preserve"> članka </w:t>
      </w:r>
      <w:r w:rsidRPr="0039170D">
        <w:rPr>
          <w:rFonts w:ascii="Arial" w:eastAsiaTheme="minorHAnsi" w:hAnsi="Arial" w:cs="Arial"/>
          <w:color w:val="auto"/>
          <w:kern w:val="0"/>
          <w:sz w:val="22"/>
          <w:szCs w:val="22"/>
          <w:lang w:eastAsia="en-US"/>
          <w14:ligatures w14:val="none"/>
        </w:rPr>
        <w:t>33. Statuta Grada Hrvatske Kostajnice („Službeni vjesnik“ br. 63/19 i 76/19 i „Službene novine Grada Hrvatske Kostajnice“ br. 3/20, 3/21, 2/23 i 1/25) i članka 70.  Poslovnika Gradskog  vijeća Grada Hrvatske Kostajnice („Službeni vjesnik“ br. 27/09, 20/13, 43/14, 11/18 i „Službene novine Grada Hrvatske Kostajnice“ br. 3/21),</w:t>
      </w:r>
      <w:r w:rsidRPr="0039170D">
        <w:rPr>
          <w:rFonts w:ascii="Arial" w:hAnsi="Arial" w:cs="Arial"/>
          <w:color w:val="auto"/>
          <w:kern w:val="0"/>
          <w:sz w:val="22"/>
          <w:szCs w:val="22"/>
          <w14:ligatures w14:val="none"/>
        </w:rPr>
        <w:t xml:space="preserve"> na prijedlog gradonačelnika, </w:t>
      </w:r>
      <w:r w:rsidRPr="0039170D">
        <w:rPr>
          <w:rFonts w:ascii="Arial" w:hAnsi="Arial" w:cs="Arial"/>
          <w:color w:val="auto"/>
          <w:kern w:val="0"/>
          <w:sz w:val="22"/>
          <w:szCs w:val="22"/>
          <w:lang w:val="de-DE"/>
          <w14:ligatures w14:val="none"/>
        </w:rPr>
        <w:t>Gradsko</w:t>
      </w:r>
      <w:r w:rsidRPr="0039170D">
        <w:rPr>
          <w:rFonts w:ascii="Arial" w:hAnsi="Arial" w:cs="Arial"/>
          <w:color w:val="auto"/>
          <w:kern w:val="0"/>
          <w:sz w:val="22"/>
          <w:szCs w:val="22"/>
          <w14:ligatures w14:val="none"/>
        </w:rPr>
        <w:t xml:space="preserve"> </w:t>
      </w:r>
      <w:r w:rsidRPr="0039170D">
        <w:rPr>
          <w:rFonts w:ascii="Arial" w:hAnsi="Arial" w:cs="Arial"/>
          <w:color w:val="auto"/>
          <w:kern w:val="0"/>
          <w:sz w:val="22"/>
          <w:szCs w:val="22"/>
          <w:lang w:val="de-DE"/>
          <w14:ligatures w14:val="none"/>
        </w:rPr>
        <w:t>vije</w:t>
      </w:r>
      <w:r w:rsidRPr="0039170D">
        <w:rPr>
          <w:rFonts w:ascii="Arial" w:hAnsi="Arial" w:cs="Arial"/>
          <w:color w:val="auto"/>
          <w:kern w:val="0"/>
          <w:sz w:val="22"/>
          <w:szCs w:val="22"/>
          <w14:ligatures w14:val="none"/>
        </w:rPr>
        <w:t>ć</w:t>
      </w:r>
      <w:r w:rsidRPr="0039170D">
        <w:rPr>
          <w:rFonts w:ascii="Arial" w:hAnsi="Arial" w:cs="Arial"/>
          <w:color w:val="auto"/>
          <w:kern w:val="0"/>
          <w:sz w:val="22"/>
          <w:szCs w:val="22"/>
          <w:lang w:val="de-DE"/>
          <w14:ligatures w14:val="none"/>
        </w:rPr>
        <w:t>e</w:t>
      </w:r>
      <w:r w:rsidRPr="0039170D">
        <w:rPr>
          <w:rFonts w:ascii="Arial" w:hAnsi="Arial" w:cs="Arial"/>
          <w:color w:val="auto"/>
          <w:kern w:val="0"/>
          <w:sz w:val="22"/>
          <w:szCs w:val="22"/>
          <w14:ligatures w14:val="none"/>
        </w:rPr>
        <w:t xml:space="preserve"> </w:t>
      </w:r>
      <w:r w:rsidRPr="0039170D">
        <w:rPr>
          <w:rFonts w:ascii="Arial" w:hAnsi="Arial" w:cs="Arial"/>
          <w:color w:val="auto"/>
          <w:kern w:val="0"/>
          <w:sz w:val="22"/>
          <w:szCs w:val="22"/>
          <w:lang w:val="de-DE"/>
          <w14:ligatures w14:val="none"/>
        </w:rPr>
        <w:t>Grada</w:t>
      </w:r>
      <w:r w:rsidRPr="0039170D">
        <w:rPr>
          <w:rFonts w:ascii="Arial" w:hAnsi="Arial" w:cs="Arial"/>
          <w:color w:val="auto"/>
          <w:kern w:val="0"/>
          <w:sz w:val="22"/>
          <w:szCs w:val="22"/>
          <w14:ligatures w14:val="none"/>
        </w:rPr>
        <w:t xml:space="preserve"> </w:t>
      </w:r>
      <w:r w:rsidRPr="0039170D">
        <w:rPr>
          <w:rFonts w:ascii="Arial" w:hAnsi="Arial" w:cs="Arial"/>
          <w:color w:val="auto"/>
          <w:kern w:val="0"/>
          <w:sz w:val="22"/>
          <w:szCs w:val="22"/>
          <w:lang w:val="de-DE"/>
          <w14:ligatures w14:val="none"/>
        </w:rPr>
        <w:t>Hrvatske</w:t>
      </w:r>
      <w:r w:rsidRPr="0039170D">
        <w:rPr>
          <w:rFonts w:ascii="Arial" w:hAnsi="Arial" w:cs="Arial"/>
          <w:color w:val="auto"/>
          <w:kern w:val="0"/>
          <w:sz w:val="22"/>
          <w:szCs w:val="22"/>
          <w14:ligatures w14:val="none"/>
        </w:rPr>
        <w:t xml:space="preserve"> </w:t>
      </w:r>
      <w:r w:rsidRPr="0039170D">
        <w:rPr>
          <w:rFonts w:ascii="Arial" w:hAnsi="Arial" w:cs="Arial"/>
          <w:color w:val="auto"/>
          <w:kern w:val="0"/>
          <w:sz w:val="22"/>
          <w:szCs w:val="22"/>
          <w:lang w:val="de-DE"/>
          <w14:ligatures w14:val="none"/>
        </w:rPr>
        <w:t>Kostajnice</w:t>
      </w:r>
      <w:r w:rsidRPr="0039170D">
        <w:rPr>
          <w:rFonts w:ascii="Arial" w:hAnsi="Arial" w:cs="Arial"/>
          <w:color w:val="auto"/>
          <w:kern w:val="0"/>
          <w:sz w:val="22"/>
          <w:szCs w:val="22"/>
          <w14:ligatures w14:val="none"/>
        </w:rPr>
        <w:t xml:space="preserve">, </w:t>
      </w:r>
      <w:r w:rsidRPr="0039170D">
        <w:rPr>
          <w:rFonts w:ascii="Arial" w:hAnsi="Arial" w:cs="Arial"/>
          <w:color w:val="auto"/>
          <w:kern w:val="0"/>
          <w:sz w:val="22"/>
          <w:szCs w:val="22"/>
          <w:lang w:val="de-DE"/>
          <w14:ligatures w14:val="none"/>
        </w:rPr>
        <w:t>na</w:t>
      </w:r>
      <w:r w:rsidRPr="0039170D">
        <w:rPr>
          <w:rFonts w:ascii="Arial" w:hAnsi="Arial" w:cs="Arial"/>
          <w:color w:val="auto"/>
          <w:kern w:val="0"/>
          <w:sz w:val="22"/>
          <w:szCs w:val="22"/>
          <w14:ligatures w14:val="none"/>
        </w:rPr>
        <w:t xml:space="preserve"> </w:t>
      </w:r>
      <w:r w:rsidRPr="0039170D">
        <w:rPr>
          <w:rFonts w:ascii="Arial" w:hAnsi="Arial" w:cs="Arial"/>
          <w:color w:val="auto"/>
          <w:kern w:val="0"/>
          <w:sz w:val="22"/>
          <w:szCs w:val="22"/>
          <w:lang w:val="de-DE"/>
          <w14:ligatures w14:val="none"/>
        </w:rPr>
        <w:t>svojoj</w:t>
      </w:r>
      <w:r w:rsidRPr="0039170D">
        <w:rPr>
          <w:rFonts w:ascii="Arial" w:hAnsi="Arial" w:cs="Arial"/>
          <w:color w:val="auto"/>
          <w:kern w:val="0"/>
          <w:sz w:val="22"/>
          <w:szCs w:val="22"/>
          <w14:ligatures w14:val="none"/>
        </w:rPr>
        <w:t xml:space="preserve">     . </w:t>
      </w:r>
      <w:r w:rsidRPr="0039170D">
        <w:rPr>
          <w:rFonts w:ascii="Arial" w:hAnsi="Arial" w:cs="Arial"/>
          <w:color w:val="auto"/>
          <w:kern w:val="0"/>
          <w:sz w:val="22"/>
          <w:szCs w:val="22"/>
          <w:lang w:val="de-DE"/>
          <w14:ligatures w14:val="none"/>
        </w:rPr>
        <w:t>sjednici</w:t>
      </w:r>
      <w:r w:rsidRPr="0039170D">
        <w:rPr>
          <w:rFonts w:ascii="Arial" w:hAnsi="Arial" w:cs="Arial"/>
          <w:color w:val="auto"/>
          <w:kern w:val="0"/>
          <w:sz w:val="22"/>
          <w:szCs w:val="22"/>
          <w14:ligatures w14:val="none"/>
        </w:rPr>
        <w:t xml:space="preserve"> </w:t>
      </w:r>
      <w:r w:rsidRPr="0039170D">
        <w:rPr>
          <w:rFonts w:ascii="Arial" w:hAnsi="Arial" w:cs="Arial"/>
          <w:color w:val="auto"/>
          <w:kern w:val="0"/>
          <w:sz w:val="22"/>
          <w:szCs w:val="22"/>
          <w:lang w:val="de-DE"/>
          <w14:ligatures w14:val="none"/>
        </w:rPr>
        <w:t>odr</w:t>
      </w:r>
      <w:r w:rsidRPr="0039170D">
        <w:rPr>
          <w:rFonts w:ascii="Arial" w:hAnsi="Arial" w:cs="Arial"/>
          <w:color w:val="auto"/>
          <w:kern w:val="0"/>
          <w:sz w:val="22"/>
          <w:szCs w:val="22"/>
          <w14:ligatures w14:val="none"/>
        </w:rPr>
        <w:t>ž</w:t>
      </w:r>
      <w:r w:rsidRPr="0039170D">
        <w:rPr>
          <w:rFonts w:ascii="Arial" w:hAnsi="Arial" w:cs="Arial"/>
          <w:color w:val="auto"/>
          <w:kern w:val="0"/>
          <w:sz w:val="22"/>
          <w:szCs w:val="22"/>
          <w:lang w:val="de-DE"/>
          <w14:ligatures w14:val="none"/>
        </w:rPr>
        <w:t>anoj</w:t>
      </w:r>
      <w:r w:rsidRPr="0039170D">
        <w:rPr>
          <w:rFonts w:ascii="Arial" w:hAnsi="Arial" w:cs="Arial"/>
          <w:color w:val="auto"/>
          <w:kern w:val="0"/>
          <w:sz w:val="22"/>
          <w:szCs w:val="22"/>
          <w14:ligatures w14:val="none"/>
        </w:rPr>
        <w:t xml:space="preserve">  . prosinca    2026., </w:t>
      </w:r>
      <w:r w:rsidRPr="0039170D">
        <w:rPr>
          <w:rFonts w:ascii="Arial" w:hAnsi="Arial" w:cs="Arial"/>
          <w:color w:val="auto"/>
          <w:kern w:val="0"/>
          <w:sz w:val="22"/>
          <w:szCs w:val="22"/>
          <w:lang w:val="de-DE"/>
          <w14:ligatures w14:val="none"/>
        </w:rPr>
        <w:t>donijelo</w:t>
      </w:r>
      <w:r w:rsidRPr="0039170D">
        <w:rPr>
          <w:rFonts w:ascii="Arial" w:hAnsi="Arial" w:cs="Arial"/>
          <w:color w:val="auto"/>
          <w:kern w:val="0"/>
          <w:sz w:val="22"/>
          <w:szCs w:val="22"/>
          <w14:ligatures w14:val="none"/>
        </w:rPr>
        <w:t xml:space="preserve"> </w:t>
      </w:r>
      <w:r w:rsidRPr="0039170D">
        <w:rPr>
          <w:rFonts w:ascii="Arial" w:hAnsi="Arial" w:cs="Arial"/>
          <w:color w:val="auto"/>
          <w:kern w:val="0"/>
          <w:sz w:val="22"/>
          <w:szCs w:val="22"/>
          <w:lang w:val="de-DE"/>
          <w14:ligatures w14:val="none"/>
        </w:rPr>
        <w:t>je</w:t>
      </w:r>
    </w:p>
    <w:p w14:paraId="6BDAD11D" w14:textId="77777777" w:rsidR="005952A3" w:rsidRPr="00BB3E69" w:rsidRDefault="005952A3" w:rsidP="00AF79CF">
      <w:pPr>
        <w:spacing w:after="0" w:line="240" w:lineRule="auto"/>
        <w:ind w:right="0"/>
        <w:rPr>
          <w:rFonts w:ascii="Arial" w:hAnsi="Arial" w:cs="Arial"/>
          <w:w w:val="150"/>
          <w:kern w:val="0"/>
          <w:sz w:val="16"/>
          <w:szCs w:val="16"/>
          <w:vertAlign w:val="superscript"/>
          <w14:ligatures w14:val="none"/>
        </w:rPr>
      </w:pPr>
    </w:p>
    <w:p w14:paraId="44953D58" w14:textId="5ECB4524" w:rsidR="005952A3" w:rsidRPr="0039170D" w:rsidRDefault="005952A3" w:rsidP="00AF79CF">
      <w:pPr>
        <w:spacing w:after="0" w:line="240" w:lineRule="auto"/>
        <w:ind w:right="0"/>
        <w:jc w:val="center"/>
        <w:rPr>
          <w:rFonts w:ascii="Arial" w:hAnsi="Arial" w:cs="Arial"/>
          <w:b/>
          <w:w w:val="150"/>
          <w:kern w:val="0"/>
          <w:sz w:val="32"/>
          <w:szCs w:val="32"/>
          <w:lang w:val="de-DE"/>
          <w14:ligatures w14:val="none"/>
        </w:rPr>
      </w:pPr>
      <w:r w:rsidRPr="0039170D">
        <w:rPr>
          <w:rFonts w:ascii="Arial" w:hAnsi="Arial" w:cs="Arial"/>
          <w:b/>
          <w:w w:val="150"/>
          <w:kern w:val="0"/>
          <w:sz w:val="32"/>
          <w:szCs w:val="32"/>
          <w:lang w:val="de-DE"/>
          <w14:ligatures w14:val="none"/>
        </w:rPr>
        <w:t>ODLUKU</w:t>
      </w:r>
    </w:p>
    <w:p w14:paraId="2C5F43E5" w14:textId="14059DC2" w:rsidR="005952A3" w:rsidRPr="0039170D" w:rsidRDefault="00B140CE" w:rsidP="00AF79CF">
      <w:pPr>
        <w:spacing w:after="0" w:line="240" w:lineRule="auto"/>
        <w:ind w:right="0"/>
        <w:jc w:val="center"/>
        <w:rPr>
          <w:rFonts w:ascii="Arial" w:hAnsi="Arial" w:cs="Arial"/>
          <w:b/>
          <w:w w:val="150"/>
          <w:kern w:val="0"/>
          <w:sz w:val="28"/>
          <w:szCs w:val="28"/>
          <w:lang w:val="de-DE"/>
          <w14:ligatures w14:val="none"/>
        </w:rPr>
      </w:pPr>
      <w:r w:rsidRPr="0039170D">
        <w:rPr>
          <w:rFonts w:ascii="Arial" w:hAnsi="Arial" w:cs="Arial"/>
          <w:b/>
          <w:w w:val="150"/>
          <w:kern w:val="0"/>
          <w:sz w:val="28"/>
          <w:szCs w:val="28"/>
          <w:lang w:val="de-DE"/>
          <w14:ligatures w14:val="none"/>
        </w:rPr>
        <w:t xml:space="preserve"> O GROBLJIMA </w:t>
      </w:r>
    </w:p>
    <w:p w14:paraId="5DBC6362" w14:textId="77777777" w:rsidR="005952A3" w:rsidRPr="0039170D" w:rsidRDefault="005952A3" w:rsidP="00AF79CF">
      <w:pPr>
        <w:spacing w:after="0" w:line="240" w:lineRule="auto"/>
        <w:ind w:right="0"/>
        <w:jc w:val="center"/>
        <w:rPr>
          <w:rFonts w:ascii="Arial" w:hAnsi="Arial" w:cs="Arial"/>
          <w:b/>
          <w:kern w:val="0"/>
          <w:sz w:val="22"/>
          <w:szCs w:val="22"/>
          <w:lang w:val="de-DE"/>
          <w14:ligatures w14:val="none"/>
        </w:rPr>
      </w:pPr>
    </w:p>
    <w:p w14:paraId="1D214C77" w14:textId="3A9F3846" w:rsidR="007E48B0" w:rsidRPr="0039170D" w:rsidRDefault="00B140CE" w:rsidP="00AF79CF">
      <w:pPr>
        <w:spacing w:after="0" w:line="259" w:lineRule="auto"/>
        <w:ind w:left="62" w:right="0" w:hanging="10"/>
        <w:jc w:val="left"/>
        <w:rPr>
          <w:rFonts w:ascii="Arial" w:hAnsi="Arial" w:cs="Arial"/>
          <w:b/>
          <w:bCs/>
          <w:sz w:val="22"/>
          <w:szCs w:val="22"/>
        </w:rPr>
      </w:pPr>
      <w:r w:rsidRPr="0039170D">
        <w:rPr>
          <w:rFonts w:ascii="Arial" w:hAnsi="Arial" w:cs="Arial"/>
          <w:b/>
          <w:bCs/>
          <w:sz w:val="22"/>
          <w:szCs w:val="22"/>
        </w:rPr>
        <w:t>I. OPĆE ODREDBE</w:t>
      </w:r>
    </w:p>
    <w:p w14:paraId="217F278E" w14:textId="77777777" w:rsidR="007E48B0" w:rsidRPr="0039170D" w:rsidRDefault="00000000" w:rsidP="00AF79CF">
      <w:pPr>
        <w:spacing w:after="0" w:line="248" w:lineRule="auto"/>
        <w:ind w:left="72" w:right="38" w:hanging="10"/>
        <w:jc w:val="center"/>
        <w:rPr>
          <w:rFonts w:ascii="Arial" w:hAnsi="Arial" w:cs="Arial"/>
          <w:b/>
          <w:bCs/>
          <w:sz w:val="22"/>
          <w:szCs w:val="22"/>
        </w:rPr>
      </w:pPr>
      <w:r w:rsidRPr="0039170D">
        <w:rPr>
          <w:rFonts w:ascii="Arial" w:hAnsi="Arial" w:cs="Arial"/>
          <w:b/>
          <w:bCs/>
          <w:sz w:val="22"/>
          <w:szCs w:val="22"/>
        </w:rPr>
        <w:t>Članak 1.</w:t>
      </w:r>
    </w:p>
    <w:p w14:paraId="19CB3528" w14:textId="17E5DFBC" w:rsidR="00624C52" w:rsidRPr="0039170D" w:rsidRDefault="00624C52" w:rsidP="00624C52">
      <w:pPr>
        <w:spacing w:after="4" w:line="249" w:lineRule="auto"/>
        <w:ind w:left="-15" w:right="52"/>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t xml:space="preserve">Ovom se Odlukom propisuje obavljanje komunalne djelatnosti upravljanja grobljima na području grada Hrvatske Kostajnice, a naročito: </w:t>
      </w:r>
    </w:p>
    <w:p w14:paraId="4B40B7D5" w14:textId="4283EE0F" w:rsidR="007E48B0" w:rsidRPr="0039170D" w:rsidRDefault="005952A3" w:rsidP="00AF79CF">
      <w:pPr>
        <w:spacing w:after="0"/>
        <w:ind w:left="43"/>
        <w:rPr>
          <w:rFonts w:ascii="Arial" w:hAnsi="Arial" w:cs="Arial"/>
          <w:sz w:val="22"/>
          <w:szCs w:val="22"/>
        </w:rPr>
      </w:pPr>
      <w:r w:rsidRPr="0039170D">
        <w:rPr>
          <w:rFonts w:ascii="Arial" w:hAnsi="Arial" w:cs="Arial"/>
          <w:sz w:val="22"/>
          <w:szCs w:val="22"/>
        </w:rPr>
        <w:tab/>
        <w:t>- mjerila i kriteriji za dodjelu i ustupanje grobnih mjesta na korištenje,</w:t>
      </w:r>
    </w:p>
    <w:p w14:paraId="0CD942D8" w14:textId="7FAC1A33" w:rsidR="007E48B0" w:rsidRPr="0039170D" w:rsidRDefault="005952A3" w:rsidP="00AF79CF">
      <w:pPr>
        <w:spacing w:after="0"/>
        <w:ind w:left="4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t>- iskopavanje i premještaj posmrtnih ostataka,</w:t>
      </w:r>
    </w:p>
    <w:p w14:paraId="05E6117E" w14:textId="66DA4596" w:rsidR="007E48B0" w:rsidRPr="0039170D" w:rsidRDefault="005952A3" w:rsidP="00AF79CF">
      <w:pPr>
        <w:spacing w:after="0"/>
        <w:ind w:left="4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t>- ukopi i privremeni ukopi,</w:t>
      </w:r>
    </w:p>
    <w:p w14:paraId="6639CB04" w14:textId="4A8F1490" w:rsidR="007E48B0" w:rsidRPr="0039170D" w:rsidRDefault="005952A3" w:rsidP="00AF79CF">
      <w:pPr>
        <w:spacing w:after="0"/>
        <w:ind w:left="4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t>- način ukopa nepoznatih osoba,</w:t>
      </w:r>
    </w:p>
    <w:p w14:paraId="522E33CA" w14:textId="599605EB" w:rsidR="007E48B0" w:rsidRPr="0039170D" w:rsidRDefault="005952A3" w:rsidP="00AF79CF">
      <w:pPr>
        <w:spacing w:after="0"/>
        <w:ind w:left="4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t>- produbljenje groba i premještanje posmrtnih ostataka u grobnici,</w:t>
      </w:r>
    </w:p>
    <w:p w14:paraId="5185B655" w14:textId="6DE3E89C" w:rsidR="007E48B0" w:rsidRPr="0039170D" w:rsidRDefault="005952A3" w:rsidP="00BB3E69">
      <w:pPr>
        <w:spacing w:after="0"/>
        <w:ind w:left="43"/>
        <w:jc w:val="left"/>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t>- održavanje groblja i uklanjanje otpada,</w:t>
      </w:r>
    </w:p>
    <w:p w14:paraId="11B0AE94" w14:textId="58003C38" w:rsidR="007E48B0" w:rsidRPr="0039170D" w:rsidRDefault="005952A3" w:rsidP="00BB3E69">
      <w:pPr>
        <w:spacing w:after="0"/>
        <w:ind w:left="43"/>
        <w:jc w:val="left"/>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t>- veličina, dimenzije, materijal i izgled grobnih mjesta i spomen-obilježja,</w:t>
      </w:r>
    </w:p>
    <w:p w14:paraId="4226131F" w14:textId="7640E00C" w:rsidR="007E48B0" w:rsidRPr="0039170D" w:rsidRDefault="005952A3" w:rsidP="00BB3E69">
      <w:pPr>
        <w:spacing w:after="0"/>
        <w:ind w:left="43"/>
        <w:jc w:val="left"/>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t>- uvjeti upravljanja grobljem od strane pravne osobe koja upravlja grobljem,</w:t>
      </w:r>
    </w:p>
    <w:p w14:paraId="49B85E4F" w14:textId="4A921794" w:rsidR="007E48B0" w:rsidRPr="0039170D" w:rsidRDefault="005952A3" w:rsidP="00BB3E69">
      <w:pPr>
        <w:spacing w:after="0"/>
        <w:ind w:left="43"/>
        <w:jc w:val="left"/>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t>- uvjeti, način i mjesto prosipanja kremiranih posmrtnih ostataka umrle osobe,</w:t>
      </w:r>
    </w:p>
    <w:p w14:paraId="1C8D6B9A" w14:textId="77777777" w:rsidR="005952A3" w:rsidRPr="0039170D" w:rsidRDefault="005952A3" w:rsidP="00BB3E69">
      <w:pPr>
        <w:spacing w:after="0"/>
        <w:ind w:left="230" w:hanging="187"/>
        <w:jc w:val="left"/>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Pr="0039170D">
        <w:rPr>
          <w:rFonts w:ascii="Arial" w:hAnsi="Arial" w:cs="Arial"/>
          <w:sz w:val="22"/>
          <w:szCs w:val="22"/>
        </w:rPr>
        <w:tab/>
        <w:t xml:space="preserve">- uvjeti i mjerila za plaćanje naknade pri dodjeli grobnog mjesta i godišnje grobne </w:t>
      </w:r>
    </w:p>
    <w:p w14:paraId="4106D291" w14:textId="4AD9722C" w:rsidR="007E48B0" w:rsidRPr="0039170D" w:rsidRDefault="005952A3" w:rsidP="00BB3E69">
      <w:pPr>
        <w:spacing w:after="0"/>
        <w:ind w:left="230" w:hanging="187"/>
        <w:jc w:val="left"/>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Pr="0039170D">
        <w:rPr>
          <w:rFonts w:ascii="Arial" w:hAnsi="Arial" w:cs="Arial"/>
          <w:sz w:val="22"/>
          <w:szCs w:val="22"/>
        </w:rPr>
        <w:tab/>
        <w:t xml:space="preserve">  naknade, kao i mogućnost plaćanja godišnje grobne naknade unaprijed,</w:t>
      </w:r>
    </w:p>
    <w:p w14:paraId="3DC8E4A9" w14:textId="6843CB4A" w:rsidR="007E48B0" w:rsidRPr="0039170D" w:rsidRDefault="005952A3" w:rsidP="00BB3E69">
      <w:pPr>
        <w:spacing w:after="0"/>
        <w:ind w:left="43"/>
        <w:jc w:val="left"/>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t>- uvjeti za ustupanje prava korištenja grobnog mjesta trećim osobama,</w:t>
      </w:r>
    </w:p>
    <w:p w14:paraId="74DE10B8" w14:textId="2D6B9164" w:rsidR="007E48B0" w:rsidRPr="0039170D" w:rsidRDefault="005952A3" w:rsidP="00BB3E69">
      <w:pPr>
        <w:spacing w:after="0"/>
        <w:ind w:left="225" w:hanging="182"/>
        <w:jc w:val="left"/>
        <w:rPr>
          <w:rFonts w:ascii="Arial" w:hAnsi="Arial" w:cs="Arial"/>
          <w:sz w:val="22"/>
          <w:szCs w:val="22"/>
        </w:rPr>
      </w:pPr>
      <w:r w:rsidRPr="0039170D">
        <w:rPr>
          <w:rFonts w:ascii="Arial" w:hAnsi="Arial" w:cs="Arial"/>
          <w:sz w:val="22"/>
          <w:szCs w:val="22"/>
        </w:rPr>
        <w:tab/>
      </w:r>
      <w:r w:rsidRPr="0039170D">
        <w:rPr>
          <w:rFonts w:ascii="Arial" w:hAnsi="Arial" w:cs="Arial"/>
          <w:sz w:val="22"/>
          <w:szCs w:val="22"/>
        </w:rPr>
        <w:tab/>
        <w:t xml:space="preserve">- pravila za odredivanje naknade za stjecanje opreme i uređaja koji se nalaze na </w:t>
      </w:r>
      <w:r w:rsidR="00924FE9">
        <w:rPr>
          <w:rFonts w:ascii="Arial" w:hAnsi="Arial" w:cs="Arial"/>
          <w:sz w:val="22"/>
          <w:szCs w:val="22"/>
        </w:rPr>
        <w:br/>
        <w:t xml:space="preserve">          </w:t>
      </w:r>
      <w:r w:rsidRPr="0039170D">
        <w:rPr>
          <w:rFonts w:ascii="Arial" w:hAnsi="Arial" w:cs="Arial"/>
          <w:sz w:val="22"/>
          <w:szCs w:val="22"/>
        </w:rPr>
        <w:t xml:space="preserve">grobnom </w:t>
      </w:r>
      <w:r w:rsidR="00BB3E69">
        <w:rPr>
          <w:rFonts w:ascii="Arial" w:hAnsi="Arial" w:cs="Arial"/>
          <w:sz w:val="22"/>
          <w:szCs w:val="22"/>
        </w:rPr>
        <w:t>mjes</w:t>
      </w:r>
      <w:r w:rsidRPr="0039170D">
        <w:rPr>
          <w:rFonts w:ascii="Arial" w:hAnsi="Arial" w:cs="Arial"/>
          <w:sz w:val="22"/>
          <w:szCs w:val="22"/>
        </w:rPr>
        <w:t>tu bez korisnika grobnog mjesta i</w:t>
      </w:r>
    </w:p>
    <w:p w14:paraId="0634538A" w14:textId="2EA98F64" w:rsidR="007E48B0" w:rsidRDefault="005952A3" w:rsidP="00BB3E69">
      <w:pPr>
        <w:spacing w:after="0"/>
        <w:ind w:left="43"/>
        <w:jc w:val="left"/>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t>- prekršajne sankcije za prekršitelje odredbi.</w:t>
      </w:r>
    </w:p>
    <w:p w14:paraId="10217945" w14:textId="77777777" w:rsidR="00924FE9" w:rsidRPr="0039170D" w:rsidRDefault="00924FE9" w:rsidP="00AF79CF">
      <w:pPr>
        <w:spacing w:after="0"/>
        <w:ind w:left="43"/>
        <w:rPr>
          <w:rFonts w:ascii="Arial" w:hAnsi="Arial" w:cs="Arial"/>
          <w:sz w:val="22"/>
          <w:szCs w:val="22"/>
        </w:rPr>
      </w:pPr>
    </w:p>
    <w:p w14:paraId="20758FCE" w14:textId="77777777" w:rsidR="007E48B0" w:rsidRPr="0039170D" w:rsidRDefault="00000000" w:rsidP="00AF79CF">
      <w:pPr>
        <w:spacing w:after="0" w:line="248" w:lineRule="auto"/>
        <w:ind w:left="72" w:right="86" w:hanging="10"/>
        <w:jc w:val="center"/>
        <w:rPr>
          <w:rFonts w:ascii="Arial" w:hAnsi="Arial" w:cs="Arial"/>
          <w:b/>
          <w:bCs/>
          <w:sz w:val="22"/>
          <w:szCs w:val="22"/>
        </w:rPr>
      </w:pPr>
      <w:r w:rsidRPr="0039170D">
        <w:rPr>
          <w:rFonts w:ascii="Arial" w:hAnsi="Arial" w:cs="Arial"/>
          <w:b/>
          <w:bCs/>
          <w:sz w:val="22"/>
          <w:szCs w:val="22"/>
        </w:rPr>
        <w:t>Članak 2.</w:t>
      </w:r>
    </w:p>
    <w:p w14:paraId="591A8DED" w14:textId="4D90152E" w:rsidR="007E48B0" w:rsidRPr="0039170D" w:rsidRDefault="00AF79CF" w:rsidP="00473BFC">
      <w:pPr>
        <w:spacing w:after="0"/>
        <w:ind w:left="4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t>Groblje je ogra</w:t>
      </w:r>
      <w:r w:rsidR="002E06D1">
        <w:rPr>
          <w:rFonts w:ascii="Arial" w:hAnsi="Arial" w:cs="Arial"/>
          <w:sz w:val="22"/>
          <w:szCs w:val="22"/>
        </w:rPr>
        <w:t>đ</w:t>
      </w:r>
      <w:r w:rsidRPr="0039170D">
        <w:rPr>
          <w:rFonts w:ascii="Arial" w:hAnsi="Arial" w:cs="Arial"/>
          <w:sz w:val="22"/>
          <w:szCs w:val="22"/>
        </w:rPr>
        <w:t xml:space="preserve">eni prostor na kojem se nalaze grobna mjesta, komunalna i druga infrastruktura i prateće </w:t>
      </w:r>
      <w:r w:rsidR="002E06D1">
        <w:rPr>
          <w:rFonts w:ascii="Arial" w:hAnsi="Arial" w:cs="Arial"/>
          <w:sz w:val="22"/>
          <w:szCs w:val="22"/>
        </w:rPr>
        <w:t>građevine</w:t>
      </w:r>
      <w:r w:rsidRPr="0039170D">
        <w:rPr>
          <w:rFonts w:ascii="Arial" w:hAnsi="Arial" w:cs="Arial"/>
          <w:sz w:val="22"/>
          <w:szCs w:val="22"/>
        </w:rPr>
        <w:t>.</w:t>
      </w:r>
    </w:p>
    <w:p w14:paraId="6AC3B0DC" w14:textId="25235F81" w:rsidR="007E48B0" w:rsidRPr="0039170D" w:rsidRDefault="00AF79CF" w:rsidP="00473BFC">
      <w:pPr>
        <w:spacing w:after="0"/>
        <w:ind w:left="4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t>Groblja na području grada Hrvatske Kostajnice</w:t>
      </w:r>
      <w:r w:rsidR="008E275E" w:rsidRPr="0039170D">
        <w:rPr>
          <w:rFonts w:ascii="Arial" w:hAnsi="Arial" w:cs="Arial"/>
          <w:sz w:val="22"/>
          <w:szCs w:val="22"/>
        </w:rPr>
        <w:t xml:space="preserve"> su</w:t>
      </w:r>
      <w:r w:rsidRPr="0039170D">
        <w:rPr>
          <w:rFonts w:ascii="Arial" w:hAnsi="Arial" w:cs="Arial"/>
          <w:sz w:val="22"/>
          <w:szCs w:val="22"/>
        </w:rPr>
        <w:t xml:space="preserve">: </w:t>
      </w:r>
      <w:r w:rsidR="008E275E" w:rsidRPr="0039170D">
        <w:rPr>
          <w:rFonts w:ascii="Arial" w:hAnsi="Arial" w:cs="Arial"/>
          <w:sz w:val="22"/>
          <w:szCs w:val="22"/>
        </w:rPr>
        <w:t>Sveta Ana, Sveti Rok, Sveti Petar, Utolica</w:t>
      </w:r>
      <w:r w:rsidR="00BB3E69">
        <w:rPr>
          <w:rFonts w:ascii="Arial" w:hAnsi="Arial" w:cs="Arial"/>
          <w:sz w:val="22"/>
          <w:szCs w:val="22"/>
        </w:rPr>
        <w:t xml:space="preserve"> (katoličko i pravoslavno)</w:t>
      </w:r>
      <w:r w:rsidR="008E275E" w:rsidRPr="0039170D">
        <w:rPr>
          <w:rFonts w:ascii="Arial" w:hAnsi="Arial" w:cs="Arial"/>
          <w:sz w:val="22"/>
          <w:szCs w:val="22"/>
        </w:rPr>
        <w:t>, Čukur i Rausovac</w:t>
      </w:r>
      <w:r w:rsidRPr="0039170D">
        <w:rPr>
          <w:rFonts w:ascii="Arial" w:hAnsi="Arial" w:cs="Arial"/>
          <w:sz w:val="22"/>
          <w:szCs w:val="22"/>
        </w:rPr>
        <w:t xml:space="preserve"> (u daljnjem tekstu: groblj</w:t>
      </w:r>
      <w:r w:rsidR="008E275E" w:rsidRPr="0039170D">
        <w:rPr>
          <w:rFonts w:ascii="Arial" w:hAnsi="Arial" w:cs="Arial"/>
          <w:sz w:val="22"/>
          <w:szCs w:val="22"/>
        </w:rPr>
        <w:t>a</w:t>
      </w:r>
      <w:r w:rsidRPr="0039170D">
        <w:rPr>
          <w:rFonts w:ascii="Arial" w:hAnsi="Arial" w:cs="Arial"/>
          <w:sz w:val="22"/>
          <w:szCs w:val="22"/>
        </w:rPr>
        <w:t>).</w:t>
      </w:r>
    </w:p>
    <w:p w14:paraId="230B3CE3" w14:textId="77777777" w:rsidR="00AF79CF" w:rsidRDefault="00AF79CF" w:rsidP="00AF79CF">
      <w:pPr>
        <w:spacing w:after="0"/>
        <w:ind w:left="43"/>
        <w:rPr>
          <w:rFonts w:ascii="Arial" w:hAnsi="Arial" w:cs="Arial"/>
          <w:sz w:val="22"/>
          <w:szCs w:val="22"/>
        </w:rPr>
      </w:pPr>
    </w:p>
    <w:p w14:paraId="68105D7B" w14:textId="77777777" w:rsidR="007E48B0" w:rsidRPr="0039170D" w:rsidRDefault="00000000" w:rsidP="00AF79CF">
      <w:pPr>
        <w:spacing w:after="0" w:line="248" w:lineRule="auto"/>
        <w:ind w:left="72" w:right="10" w:hanging="10"/>
        <w:jc w:val="center"/>
        <w:rPr>
          <w:rFonts w:ascii="Arial" w:hAnsi="Arial" w:cs="Arial"/>
          <w:b/>
          <w:bCs/>
          <w:sz w:val="22"/>
          <w:szCs w:val="22"/>
        </w:rPr>
      </w:pPr>
      <w:r w:rsidRPr="0039170D">
        <w:rPr>
          <w:rFonts w:ascii="Arial" w:hAnsi="Arial" w:cs="Arial"/>
          <w:b/>
          <w:bCs/>
          <w:sz w:val="22"/>
          <w:szCs w:val="22"/>
        </w:rPr>
        <w:t>Članak 3.</w:t>
      </w:r>
    </w:p>
    <w:p w14:paraId="674976CA" w14:textId="113787FE" w:rsidR="00473BFC" w:rsidRPr="0039170D" w:rsidRDefault="008E275E" w:rsidP="00473BFC">
      <w:pPr>
        <w:autoSpaceDE w:val="0"/>
        <w:autoSpaceDN w:val="0"/>
        <w:adjustRightInd w:val="0"/>
        <w:spacing w:after="0"/>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t xml:space="preserve">Grobljima na području grada Hrvatske Kostajnice upravlja tvrtka </w:t>
      </w:r>
      <w:r w:rsidR="00473BFC" w:rsidRPr="0039170D">
        <w:rPr>
          <w:rFonts w:ascii="Arial" w:hAnsi="Arial"/>
          <w:bCs/>
          <w:color w:val="auto"/>
          <w:kern w:val="0"/>
          <w:sz w:val="22"/>
          <w14:ligatures w14:val="none"/>
        </w:rPr>
        <w:t>EKOS HRVATSKA</w:t>
      </w:r>
      <w:r w:rsidR="00473BFC" w:rsidRPr="0039170D">
        <w:rPr>
          <w:rFonts w:ascii="Arial" w:hAnsi="Arial"/>
          <w:bCs/>
          <w:color w:val="auto"/>
          <w:kern w:val="0"/>
          <w:sz w:val="22"/>
          <w14:ligatures w14:val="none"/>
        </w:rPr>
        <w:br/>
        <w:t xml:space="preserve">KOSTAJNICA d.o.o. za komunalne usluge </w:t>
      </w:r>
      <w:r w:rsidR="00473BFC" w:rsidRPr="0039170D">
        <w:rPr>
          <w:rFonts w:ascii="Arial" w:hAnsi="Arial" w:cs="Arial"/>
          <w:bCs/>
          <w:color w:val="auto"/>
          <w:kern w:val="0"/>
          <w:sz w:val="22"/>
          <w:szCs w:val="22"/>
          <w14:ligatures w14:val="none"/>
        </w:rPr>
        <w:t>(OIB 43667810039), Ratka Djetelića br. 2, 44430 Hrvatska Kostajnica</w:t>
      </w:r>
      <w:r w:rsidR="00473BFC" w:rsidRPr="0039170D">
        <w:rPr>
          <w:rFonts w:ascii="Arial" w:hAnsi="Arial" w:cs="Arial"/>
          <w:sz w:val="22"/>
          <w:szCs w:val="22"/>
        </w:rPr>
        <w:t xml:space="preserve"> </w:t>
      </w:r>
      <w:r w:rsidRPr="0039170D">
        <w:rPr>
          <w:rFonts w:ascii="Arial" w:hAnsi="Arial" w:cs="Arial"/>
          <w:sz w:val="22"/>
          <w:szCs w:val="22"/>
        </w:rPr>
        <w:t>(u daljnjem tekstu: Upravitelj groblja).</w:t>
      </w:r>
    </w:p>
    <w:p w14:paraId="26E3C8B7" w14:textId="018CAD0A" w:rsidR="007E48B0" w:rsidRPr="0039170D" w:rsidRDefault="00473BFC" w:rsidP="00473BFC">
      <w:pPr>
        <w:autoSpaceDE w:val="0"/>
        <w:autoSpaceDN w:val="0"/>
        <w:adjustRightInd w:val="0"/>
        <w:spacing w:after="0"/>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t>Upravljanje grobljem podrazumijeva dodjelu grobnih mjesta na korištenje, ure</w:t>
      </w:r>
      <w:r w:rsidR="0031797A">
        <w:rPr>
          <w:rFonts w:ascii="Arial" w:hAnsi="Arial" w:cs="Arial"/>
          <w:sz w:val="22"/>
          <w:szCs w:val="22"/>
        </w:rPr>
        <w:t>đ</w:t>
      </w:r>
      <w:r w:rsidRPr="0039170D">
        <w:rPr>
          <w:rFonts w:ascii="Arial" w:hAnsi="Arial" w:cs="Arial"/>
          <w:sz w:val="22"/>
          <w:szCs w:val="22"/>
        </w:rPr>
        <w:t>enje, održavanje i rekonstrukciju groblja te ukop</w:t>
      </w:r>
      <w:r w:rsidRPr="004A377C">
        <w:rPr>
          <w:rFonts w:ascii="Arial" w:hAnsi="Arial" w:cs="Arial"/>
          <w:color w:val="EE0000"/>
          <w:sz w:val="22"/>
          <w:szCs w:val="22"/>
        </w:rPr>
        <w:t xml:space="preserve"> </w:t>
      </w:r>
      <w:r w:rsidRPr="0039170D">
        <w:rPr>
          <w:rFonts w:ascii="Arial" w:hAnsi="Arial" w:cs="Arial"/>
          <w:sz w:val="22"/>
          <w:szCs w:val="22"/>
        </w:rPr>
        <w:t>umrlih osoba.</w:t>
      </w:r>
    </w:p>
    <w:p w14:paraId="1F958AD3" w14:textId="77777777" w:rsidR="00AF79CF" w:rsidRPr="0039170D" w:rsidRDefault="00AF79CF" w:rsidP="00AF79CF">
      <w:pPr>
        <w:spacing w:after="0"/>
        <w:ind w:left="43"/>
        <w:rPr>
          <w:rFonts w:ascii="Arial" w:hAnsi="Arial" w:cs="Arial"/>
          <w:sz w:val="22"/>
          <w:szCs w:val="22"/>
        </w:rPr>
      </w:pPr>
    </w:p>
    <w:p w14:paraId="0B97CB55" w14:textId="77777777" w:rsidR="007E48B0" w:rsidRPr="0039170D" w:rsidRDefault="00000000" w:rsidP="00AF79CF">
      <w:pPr>
        <w:spacing w:after="0" w:line="248" w:lineRule="auto"/>
        <w:ind w:left="72" w:right="29" w:hanging="10"/>
        <w:jc w:val="center"/>
        <w:rPr>
          <w:rFonts w:ascii="Arial" w:hAnsi="Arial" w:cs="Arial"/>
          <w:b/>
          <w:bCs/>
          <w:sz w:val="22"/>
          <w:szCs w:val="22"/>
        </w:rPr>
      </w:pPr>
      <w:r w:rsidRPr="0039170D">
        <w:rPr>
          <w:rFonts w:ascii="Arial" w:hAnsi="Arial" w:cs="Arial"/>
          <w:b/>
          <w:bCs/>
          <w:sz w:val="22"/>
          <w:szCs w:val="22"/>
        </w:rPr>
        <w:t>Članak 4.</w:t>
      </w:r>
    </w:p>
    <w:p w14:paraId="59602DDB" w14:textId="439C58BB" w:rsidR="007E48B0" w:rsidRPr="0039170D" w:rsidRDefault="00473BFC" w:rsidP="00AF79CF">
      <w:pPr>
        <w:spacing w:after="0"/>
        <w:ind w:left="4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t>Upravitelj groblja ima javne ovlasti u pojedinim poslovima upravljanja grobljem.</w:t>
      </w:r>
    </w:p>
    <w:p w14:paraId="59CC0A51" w14:textId="33B165CB" w:rsidR="007E48B0" w:rsidRPr="0039170D" w:rsidRDefault="00473BFC" w:rsidP="00AF79CF">
      <w:pPr>
        <w:spacing w:after="0"/>
        <w:ind w:left="4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t>Grobljem se upravlja na način kojim se iskazuje poštovanje prema umrlim osobama koje na njemu počivaju.</w:t>
      </w:r>
    </w:p>
    <w:p w14:paraId="03B4A484" w14:textId="4EA22DC9" w:rsidR="007E48B0" w:rsidRPr="0039170D" w:rsidRDefault="00473BFC" w:rsidP="00AF79CF">
      <w:pPr>
        <w:spacing w:after="0"/>
        <w:ind w:left="4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t>Grobljem se upravlja na način koji odgovara tehničkim i sanitarnim uvjetima, pri čemu treba voditi računa o zaštiti okoliša, a osobito o krajobraznim i estetskim vrijednostima područja na kojem se groblje nalazi.</w:t>
      </w:r>
    </w:p>
    <w:p w14:paraId="4417FC52" w14:textId="55C547A5" w:rsidR="007E48B0" w:rsidRPr="0039170D" w:rsidRDefault="00473BFC" w:rsidP="00AF79CF">
      <w:pPr>
        <w:spacing w:after="0"/>
        <w:ind w:left="4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t>Upravitelj groblja u posebnoj Odluci o pravilima ponašanja na groblju određuje radno vrijeme groblja i vrijeme ukopa, načine i primjereno vrijeme za obavljanje radova na groblju te pravila ponašanja na groblju koja vrijede za korisnike grobnih mjesta i posjetitelje.</w:t>
      </w:r>
    </w:p>
    <w:p w14:paraId="6737C19C" w14:textId="1844F36F" w:rsidR="007E48B0" w:rsidRPr="0039170D" w:rsidRDefault="00473BFC" w:rsidP="00AF79CF">
      <w:pPr>
        <w:spacing w:after="0"/>
        <w:ind w:left="4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t>Upravitelj groblja vodi grobni očevidnik o ukopu svih umrlih osoba na grobljima</w:t>
      </w:r>
      <w:r w:rsidR="0039170D">
        <w:rPr>
          <w:rFonts w:ascii="Arial" w:hAnsi="Arial" w:cs="Arial"/>
          <w:sz w:val="22"/>
          <w:szCs w:val="22"/>
        </w:rPr>
        <w:t>,</w:t>
      </w:r>
      <w:r w:rsidRPr="0039170D">
        <w:rPr>
          <w:rFonts w:ascii="Arial" w:hAnsi="Arial" w:cs="Arial"/>
          <w:sz w:val="22"/>
          <w:szCs w:val="22"/>
        </w:rPr>
        <w:t xml:space="preserve"> iz članka 2. stavka 2</w:t>
      </w:r>
      <w:r w:rsidR="0039170D">
        <w:rPr>
          <w:rFonts w:ascii="Arial" w:hAnsi="Arial" w:cs="Arial"/>
          <w:sz w:val="22"/>
          <w:szCs w:val="22"/>
        </w:rPr>
        <w:t>.</w:t>
      </w:r>
      <w:r w:rsidRPr="0039170D">
        <w:rPr>
          <w:rFonts w:ascii="Arial" w:hAnsi="Arial" w:cs="Arial"/>
          <w:sz w:val="22"/>
          <w:szCs w:val="22"/>
        </w:rPr>
        <w:t xml:space="preserve"> ove Odluke</w:t>
      </w:r>
      <w:r w:rsidR="0039170D">
        <w:rPr>
          <w:rFonts w:ascii="Arial" w:hAnsi="Arial" w:cs="Arial"/>
          <w:sz w:val="22"/>
          <w:szCs w:val="22"/>
        </w:rPr>
        <w:t>,</w:t>
      </w:r>
      <w:r w:rsidRPr="0039170D">
        <w:rPr>
          <w:rFonts w:ascii="Arial" w:hAnsi="Arial" w:cs="Arial"/>
          <w:sz w:val="22"/>
          <w:szCs w:val="22"/>
        </w:rPr>
        <w:t xml:space="preserve"> te registar umrlih osoba, sukladno zakonu kojim se ureduju groblja.</w:t>
      </w:r>
    </w:p>
    <w:p w14:paraId="610B661F" w14:textId="77B9E0EF" w:rsidR="007E48B0" w:rsidRPr="0039170D" w:rsidRDefault="00000000" w:rsidP="00AF79CF">
      <w:pPr>
        <w:spacing w:after="0"/>
        <w:ind w:left="43"/>
        <w:rPr>
          <w:rFonts w:ascii="Arial" w:hAnsi="Arial" w:cs="Arial"/>
          <w:sz w:val="22"/>
          <w:szCs w:val="22"/>
        </w:rPr>
      </w:pPr>
      <w:r w:rsidRPr="0039170D">
        <w:rPr>
          <w:rFonts w:ascii="Arial" w:hAnsi="Arial" w:cs="Arial"/>
          <w:noProof/>
          <w:sz w:val="22"/>
          <w:szCs w:val="22"/>
        </w:rPr>
        <w:drawing>
          <wp:anchor distT="0" distB="0" distL="114300" distR="114300" simplePos="0" relativeHeight="251658240" behindDoc="0" locked="0" layoutInCell="1" allowOverlap="0" wp14:anchorId="6AAF699D" wp14:editId="66739A67">
            <wp:simplePos x="0" y="0"/>
            <wp:positionH relativeFrom="page">
              <wp:posOffset>6787896</wp:posOffset>
            </wp:positionH>
            <wp:positionV relativeFrom="page">
              <wp:posOffset>939052</wp:posOffset>
            </wp:positionV>
            <wp:extent cx="6097" cy="6098"/>
            <wp:effectExtent l="0" t="0" r="0" b="0"/>
            <wp:wrapSquare wrapText="bothSides"/>
            <wp:docPr id="4172" name="Picture 4172"/>
            <wp:cNvGraphicFramePr/>
            <a:graphic xmlns:a="http://schemas.openxmlformats.org/drawingml/2006/main">
              <a:graphicData uri="http://schemas.openxmlformats.org/drawingml/2006/picture">
                <pic:pic xmlns:pic="http://schemas.openxmlformats.org/drawingml/2006/picture">
                  <pic:nvPicPr>
                    <pic:cNvPr id="4172" name="Picture 4172"/>
                    <pic:cNvPicPr/>
                  </pic:nvPicPr>
                  <pic:blipFill>
                    <a:blip r:embed="rId7"/>
                    <a:stretch>
                      <a:fillRect/>
                    </a:stretch>
                  </pic:blipFill>
                  <pic:spPr>
                    <a:xfrm>
                      <a:off x="0" y="0"/>
                      <a:ext cx="6097" cy="6098"/>
                    </a:xfrm>
                    <a:prstGeom prst="rect">
                      <a:avLst/>
                    </a:prstGeom>
                  </pic:spPr>
                </pic:pic>
              </a:graphicData>
            </a:graphic>
          </wp:anchor>
        </w:drawing>
      </w:r>
      <w:r w:rsidR="00473BFC" w:rsidRPr="0039170D">
        <w:rPr>
          <w:rFonts w:ascii="Arial" w:hAnsi="Arial" w:cs="Arial"/>
          <w:sz w:val="22"/>
          <w:szCs w:val="22"/>
        </w:rPr>
        <w:t xml:space="preserve"> </w:t>
      </w:r>
      <w:r w:rsidR="00473BFC" w:rsidRPr="0039170D">
        <w:rPr>
          <w:rFonts w:ascii="Arial" w:hAnsi="Arial" w:cs="Arial"/>
          <w:sz w:val="22"/>
          <w:szCs w:val="22"/>
        </w:rPr>
        <w:tab/>
      </w:r>
      <w:r w:rsidRPr="0039170D">
        <w:rPr>
          <w:rFonts w:ascii="Arial" w:hAnsi="Arial" w:cs="Arial"/>
          <w:sz w:val="22"/>
          <w:szCs w:val="22"/>
        </w:rPr>
        <w:t>Korisnik grobnog mjesta dužan je dostavom odgovarajuće dokumentacije redovito ažurirati promjene osobnih podataka u grobnom očevidniku.</w:t>
      </w:r>
    </w:p>
    <w:p w14:paraId="1D3BB17B" w14:textId="77777777" w:rsidR="00473BFC" w:rsidRPr="0039170D" w:rsidRDefault="00473BFC" w:rsidP="00AF79CF">
      <w:pPr>
        <w:spacing w:after="0"/>
        <w:ind w:left="43"/>
        <w:rPr>
          <w:rFonts w:ascii="Arial" w:hAnsi="Arial" w:cs="Arial"/>
          <w:sz w:val="22"/>
          <w:szCs w:val="22"/>
        </w:rPr>
      </w:pPr>
    </w:p>
    <w:p w14:paraId="6FAC1A8F" w14:textId="7DA710C7" w:rsidR="00624C52" w:rsidRPr="005C6E1C" w:rsidRDefault="00624C52" w:rsidP="00624C52">
      <w:pPr>
        <w:spacing w:after="9" w:line="259" w:lineRule="auto"/>
        <w:ind w:right="0"/>
        <w:jc w:val="left"/>
        <w:rPr>
          <w:rFonts w:ascii="Arial" w:hAnsi="Arial" w:cs="Arial"/>
          <w:sz w:val="16"/>
          <w:szCs w:val="16"/>
        </w:rPr>
      </w:pPr>
    </w:p>
    <w:p w14:paraId="3883D79C" w14:textId="4345257F" w:rsidR="00624C52" w:rsidRPr="0039170D" w:rsidRDefault="00624C52" w:rsidP="00624C52">
      <w:pPr>
        <w:keepNext/>
        <w:keepLines/>
        <w:spacing w:after="10" w:line="249" w:lineRule="auto"/>
        <w:ind w:left="-5" w:right="0" w:hanging="10"/>
        <w:jc w:val="left"/>
        <w:outlineLvl w:val="0"/>
        <w:rPr>
          <w:rFonts w:ascii="Arial" w:hAnsi="Arial" w:cs="Arial"/>
          <w:b/>
        </w:rPr>
      </w:pPr>
      <w:r w:rsidRPr="0039170D">
        <w:rPr>
          <w:rFonts w:ascii="Arial" w:hAnsi="Arial" w:cs="Arial"/>
          <w:b/>
        </w:rPr>
        <w:t xml:space="preserve">II. </w:t>
      </w:r>
      <w:r w:rsidRPr="0039170D">
        <w:rPr>
          <w:rFonts w:ascii="Arial" w:hAnsi="Arial" w:cs="Arial"/>
          <w:b/>
        </w:rPr>
        <w:tab/>
        <w:t xml:space="preserve">MJERILA I KRITERIJ ZA DODJELU I USTUPANJE GROBNIH MJESTA NA </w:t>
      </w:r>
      <w:r w:rsidRPr="0039170D">
        <w:rPr>
          <w:rFonts w:ascii="Arial" w:hAnsi="Arial" w:cs="Arial"/>
          <w:b/>
        </w:rPr>
        <w:br/>
        <w:t xml:space="preserve"> </w:t>
      </w:r>
      <w:r w:rsidRPr="0039170D">
        <w:rPr>
          <w:rFonts w:ascii="Arial" w:hAnsi="Arial" w:cs="Arial"/>
          <w:b/>
        </w:rPr>
        <w:tab/>
        <w:t xml:space="preserve">KORIŠTENJE </w:t>
      </w:r>
    </w:p>
    <w:p w14:paraId="34F358A9" w14:textId="27442F77" w:rsidR="00624C52" w:rsidRPr="0039170D" w:rsidRDefault="00624C52" w:rsidP="00624C52">
      <w:pPr>
        <w:spacing w:after="0" w:line="259" w:lineRule="auto"/>
        <w:ind w:left="10" w:right="61" w:hanging="10"/>
        <w:jc w:val="center"/>
        <w:rPr>
          <w:rFonts w:ascii="Arial" w:hAnsi="Arial" w:cs="Arial"/>
          <w:sz w:val="22"/>
          <w:szCs w:val="22"/>
        </w:rPr>
      </w:pPr>
      <w:r w:rsidRPr="0039170D">
        <w:rPr>
          <w:rFonts w:ascii="Arial" w:hAnsi="Arial" w:cs="Arial"/>
          <w:b/>
          <w:sz w:val="22"/>
          <w:szCs w:val="22"/>
        </w:rPr>
        <w:t xml:space="preserve">Članak 5. </w:t>
      </w:r>
    </w:p>
    <w:p w14:paraId="024EC724" w14:textId="4CF6F929" w:rsidR="00624C52" w:rsidRPr="0039170D" w:rsidRDefault="00624C52" w:rsidP="00624C52">
      <w:pPr>
        <w:spacing w:after="4" w:line="249"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t>Grobno mjesto je grob, grobnica,</w:t>
      </w:r>
      <w:r w:rsidRPr="004A377C">
        <w:rPr>
          <w:rFonts w:ascii="Arial" w:hAnsi="Arial" w:cs="Arial"/>
          <w:color w:val="EE0000"/>
          <w:sz w:val="22"/>
          <w:szCs w:val="22"/>
        </w:rPr>
        <w:t xml:space="preserve"> </w:t>
      </w:r>
      <w:r w:rsidRPr="0039170D">
        <w:rPr>
          <w:rFonts w:ascii="Arial" w:hAnsi="Arial" w:cs="Arial"/>
          <w:sz w:val="22"/>
          <w:szCs w:val="22"/>
        </w:rPr>
        <w:t xml:space="preserve">te svako drugo mjesto u kojem se nalaze posmrtni ostaci ili je namijenjeno za ukapanje ili trajnu pohranu posmrtnih ostataka. </w:t>
      </w:r>
    </w:p>
    <w:p w14:paraId="233A67C0" w14:textId="76EC6F68" w:rsidR="00624C52" w:rsidRPr="0039170D" w:rsidRDefault="00624C52" w:rsidP="00624C52">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t xml:space="preserve">Grobno mjesto definirano je položajnim planom grobnih mjesta kojeg donosi </w:t>
      </w:r>
      <w:r w:rsidR="0039170D">
        <w:rPr>
          <w:rFonts w:ascii="Arial" w:hAnsi="Arial" w:cs="Arial"/>
          <w:sz w:val="22"/>
          <w:szCs w:val="22"/>
        </w:rPr>
        <w:t>U</w:t>
      </w:r>
      <w:r w:rsidRPr="0039170D">
        <w:rPr>
          <w:rFonts w:ascii="Arial" w:hAnsi="Arial" w:cs="Arial"/>
          <w:sz w:val="22"/>
          <w:szCs w:val="22"/>
        </w:rPr>
        <w:t xml:space="preserve">pravitelj groblja. </w:t>
      </w:r>
    </w:p>
    <w:p w14:paraId="4685CE3F" w14:textId="79850E98" w:rsidR="00624C52" w:rsidRPr="0039170D" w:rsidRDefault="00624C52" w:rsidP="00624C52">
      <w:pPr>
        <w:spacing w:after="4" w:line="249" w:lineRule="auto"/>
        <w:ind w:right="53"/>
        <w:rPr>
          <w:rFonts w:ascii="Arial" w:hAnsi="Arial" w:cs="Arial"/>
          <w:sz w:val="22"/>
          <w:szCs w:val="22"/>
        </w:rPr>
      </w:pPr>
      <w:r w:rsidRPr="0039170D">
        <w:rPr>
          <w:rFonts w:ascii="Arial" w:hAnsi="Arial" w:cs="Arial"/>
          <w:sz w:val="22"/>
          <w:szCs w:val="22"/>
        </w:rPr>
        <w:tab/>
        <w:t xml:space="preserve">Grobno mjesto se dodjeljuje na korištenja kada nastupe potrebe za ukopom pokojnika ili neovisno o potrebni za ukopom, ukoliko postoji dovoljan broj slobodnih grobnih mjesta na groblju. </w:t>
      </w:r>
    </w:p>
    <w:p w14:paraId="16462107" w14:textId="5BD90772" w:rsidR="00624C52" w:rsidRPr="00E24740" w:rsidRDefault="00512352" w:rsidP="00512352">
      <w:pPr>
        <w:spacing w:after="4" w:line="248" w:lineRule="auto"/>
        <w:ind w:right="53"/>
        <w:rPr>
          <w:rFonts w:ascii="Arial" w:hAnsi="Arial" w:cs="Arial"/>
          <w:color w:val="EE0000"/>
          <w:sz w:val="22"/>
          <w:szCs w:val="22"/>
        </w:rPr>
      </w:pPr>
      <w:r w:rsidRPr="0039170D">
        <w:rPr>
          <w:rFonts w:ascii="Arial" w:hAnsi="Arial" w:cs="Arial"/>
          <w:sz w:val="22"/>
          <w:szCs w:val="22"/>
        </w:rPr>
        <w:t xml:space="preserve"> </w:t>
      </w:r>
      <w:r w:rsidRPr="0039170D">
        <w:rPr>
          <w:rFonts w:ascii="Arial" w:hAnsi="Arial" w:cs="Arial"/>
          <w:sz w:val="22"/>
          <w:szCs w:val="22"/>
        </w:rPr>
        <w:tab/>
      </w:r>
      <w:r w:rsidR="00624C52" w:rsidRPr="0039170D">
        <w:rPr>
          <w:rFonts w:ascii="Arial" w:hAnsi="Arial" w:cs="Arial"/>
          <w:sz w:val="22"/>
          <w:szCs w:val="22"/>
        </w:rPr>
        <w:t>S obzirom na opremljenost i uređenje grobnog mjesta ono može biti:  zemljani grob, grobnica</w:t>
      </w:r>
      <w:r w:rsidR="007E2EB8">
        <w:rPr>
          <w:rFonts w:ascii="Arial" w:hAnsi="Arial" w:cs="Arial"/>
          <w:sz w:val="22"/>
          <w:szCs w:val="22"/>
        </w:rPr>
        <w:t xml:space="preserve"> i</w:t>
      </w:r>
      <w:r w:rsidR="00624C52" w:rsidRPr="0039170D">
        <w:rPr>
          <w:rFonts w:ascii="Arial" w:hAnsi="Arial" w:cs="Arial"/>
          <w:sz w:val="22"/>
          <w:szCs w:val="22"/>
        </w:rPr>
        <w:t xml:space="preserve">  </w:t>
      </w:r>
      <w:r w:rsidR="00624C52" w:rsidRPr="007E2EB8">
        <w:rPr>
          <w:rFonts w:ascii="Arial" w:hAnsi="Arial" w:cs="Arial"/>
          <w:color w:val="auto"/>
          <w:sz w:val="22"/>
          <w:szCs w:val="22"/>
        </w:rPr>
        <w:t>grobnice za urne</w:t>
      </w:r>
      <w:r w:rsidR="007E2EB8">
        <w:rPr>
          <w:rFonts w:ascii="Arial" w:hAnsi="Arial" w:cs="Arial"/>
          <w:color w:val="auto"/>
          <w:sz w:val="22"/>
          <w:szCs w:val="22"/>
        </w:rPr>
        <w:t>.</w:t>
      </w:r>
      <w:r w:rsidR="00624C52" w:rsidRPr="00E24740">
        <w:rPr>
          <w:rFonts w:ascii="Arial" w:hAnsi="Arial" w:cs="Arial"/>
          <w:color w:val="EE0000"/>
          <w:sz w:val="22"/>
          <w:szCs w:val="22"/>
        </w:rPr>
        <w:t xml:space="preserve">  </w:t>
      </w:r>
    </w:p>
    <w:p w14:paraId="1B6DD0BA" w14:textId="3C2698B1" w:rsidR="00624C52" w:rsidRPr="0039170D" w:rsidRDefault="00512352" w:rsidP="00512352">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624C52" w:rsidRPr="0039170D">
        <w:rPr>
          <w:rFonts w:ascii="Arial" w:hAnsi="Arial" w:cs="Arial"/>
          <w:sz w:val="22"/>
          <w:szCs w:val="22"/>
        </w:rPr>
        <w:t xml:space="preserve">S obzirom na broj mjesta za ukop, grobno mjesto može biti: s jednim mjestom za ukop, s dva mjesta za ukop, s tri mjesta i više mjesta za ukop. </w:t>
      </w:r>
    </w:p>
    <w:p w14:paraId="5EED3879" w14:textId="701CFAA5" w:rsidR="00624C52" w:rsidRPr="0039170D" w:rsidRDefault="00512352" w:rsidP="00512352">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624C52" w:rsidRPr="0039170D">
        <w:rPr>
          <w:rFonts w:ascii="Arial" w:hAnsi="Arial" w:cs="Arial"/>
          <w:sz w:val="22"/>
          <w:szCs w:val="22"/>
        </w:rPr>
        <w:t xml:space="preserve">Svako grobno mjesto sa poznatim korisnikom mora biti označeno prikladnim nadgrobnim znakom i natpisom. Natpisi na grobovima i grobnicama ne smiju vrijeđati ničije nacionalne, vjerske, moralne ili druge osjećaje, kao niti na bilo koji način povrijediti uspomenu na pokojnika. </w:t>
      </w:r>
    </w:p>
    <w:p w14:paraId="41DE270E" w14:textId="77777777" w:rsidR="005C6E1C" w:rsidRPr="0039170D" w:rsidRDefault="005C6E1C" w:rsidP="00624C52">
      <w:pPr>
        <w:spacing w:after="0" w:line="259" w:lineRule="auto"/>
        <w:ind w:right="0"/>
        <w:jc w:val="left"/>
        <w:rPr>
          <w:rFonts w:ascii="Arial" w:hAnsi="Arial" w:cs="Arial"/>
          <w:sz w:val="22"/>
          <w:szCs w:val="22"/>
        </w:rPr>
      </w:pPr>
    </w:p>
    <w:p w14:paraId="1655E4D4" w14:textId="13667CC3" w:rsidR="00624C52" w:rsidRPr="0039170D" w:rsidRDefault="00624C52" w:rsidP="00624C52">
      <w:pPr>
        <w:spacing w:after="0" w:line="259" w:lineRule="auto"/>
        <w:ind w:right="61" w:hanging="10"/>
        <w:jc w:val="center"/>
        <w:rPr>
          <w:rFonts w:ascii="Arial" w:hAnsi="Arial" w:cs="Arial"/>
          <w:sz w:val="22"/>
          <w:szCs w:val="22"/>
        </w:rPr>
      </w:pPr>
      <w:r w:rsidRPr="0039170D">
        <w:rPr>
          <w:rFonts w:ascii="Arial" w:hAnsi="Arial" w:cs="Arial"/>
          <w:b/>
          <w:sz w:val="22"/>
          <w:szCs w:val="22"/>
        </w:rPr>
        <w:t xml:space="preserve">Članak </w:t>
      </w:r>
      <w:r w:rsidR="00512352" w:rsidRPr="0039170D">
        <w:rPr>
          <w:rFonts w:ascii="Arial" w:hAnsi="Arial" w:cs="Arial"/>
          <w:b/>
          <w:sz w:val="22"/>
          <w:szCs w:val="22"/>
        </w:rPr>
        <w:t>6</w:t>
      </w:r>
      <w:r w:rsidRPr="0039170D">
        <w:rPr>
          <w:rFonts w:ascii="Arial" w:hAnsi="Arial" w:cs="Arial"/>
          <w:b/>
          <w:sz w:val="22"/>
          <w:szCs w:val="22"/>
        </w:rPr>
        <w:t xml:space="preserve">. </w:t>
      </w:r>
    </w:p>
    <w:p w14:paraId="2508F65C" w14:textId="1A19F85C" w:rsidR="00624C52" w:rsidRPr="0039170D" w:rsidRDefault="00512352" w:rsidP="00512352">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624C52" w:rsidRPr="0039170D">
        <w:rPr>
          <w:rFonts w:ascii="Arial" w:hAnsi="Arial" w:cs="Arial"/>
          <w:sz w:val="22"/>
          <w:szCs w:val="22"/>
        </w:rPr>
        <w:t xml:space="preserve">Grobno mjesto dodjeljuje se na korištenje prema položajnom planu  grobnih mjesta (u daljnjem tekstu; Plan) koju donosi </w:t>
      </w:r>
      <w:r w:rsidR="005E2BC3">
        <w:rPr>
          <w:rFonts w:ascii="Arial" w:hAnsi="Arial" w:cs="Arial"/>
          <w:sz w:val="22"/>
          <w:szCs w:val="22"/>
        </w:rPr>
        <w:t>U</w:t>
      </w:r>
      <w:r w:rsidR="00624C52" w:rsidRPr="0039170D">
        <w:rPr>
          <w:rFonts w:ascii="Arial" w:hAnsi="Arial" w:cs="Arial"/>
          <w:sz w:val="22"/>
          <w:szCs w:val="22"/>
        </w:rPr>
        <w:t>prav</w:t>
      </w:r>
      <w:r w:rsidR="00FA0BF7">
        <w:rPr>
          <w:rFonts w:ascii="Arial" w:hAnsi="Arial" w:cs="Arial"/>
          <w:sz w:val="22"/>
          <w:szCs w:val="22"/>
        </w:rPr>
        <w:t>itelj</w:t>
      </w:r>
      <w:r w:rsidR="00624C52" w:rsidRPr="0039170D">
        <w:rPr>
          <w:rFonts w:ascii="Arial" w:hAnsi="Arial" w:cs="Arial"/>
          <w:sz w:val="22"/>
          <w:szCs w:val="22"/>
        </w:rPr>
        <w:t xml:space="preserve"> groblja za svako groblje posebno, redoslijedom prema brojevima raspoloživih grobnih mjesta označenih u planu, na način da se u najvećoj mogućoj mjeri usvoje želje korisnika. </w:t>
      </w:r>
    </w:p>
    <w:p w14:paraId="63DFE097" w14:textId="2E45D43E" w:rsidR="00624C52" w:rsidRPr="0039170D" w:rsidRDefault="00512352" w:rsidP="00512352">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624C52" w:rsidRPr="0039170D">
        <w:rPr>
          <w:rFonts w:ascii="Arial" w:hAnsi="Arial" w:cs="Arial"/>
          <w:sz w:val="22"/>
          <w:szCs w:val="22"/>
        </w:rPr>
        <w:t xml:space="preserve">Plan grobnih mjesta sadrži: raspored grobnih polja, raspored grobnih mjesta u odnosnom polju s oznakama, brojevima i površinama grobnih mjesta, te grafičkim prikazom njegovog rasporeda,  a može sadržavati i druge podatke prema potrebi.  </w:t>
      </w:r>
    </w:p>
    <w:p w14:paraId="1EB7F166" w14:textId="49652E80" w:rsidR="00624C52" w:rsidRPr="0039170D" w:rsidRDefault="00512352" w:rsidP="00512352">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624C52" w:rsidRPr="0039170D">
        <w:rPr>
          <w:rFonts w:ascii="Arial" w:hAnsi="Arial" w:cs="Arial"/>
          <w:sz w:val="22"/>
          <w:szCs w:val="22"/>
        </w:rPr>
        <w:t xml:space="preserve">Primjerak Plana pohranjuje se i na elektroničkom mediju.  </w:t>
      </w:r>
    </w:p>
    <w:p w14:paraId="11B4A927" w14:textId="77777777" w:rsidR="00624C52" w:rsidRPr="0039170D" w:rsidRDefault="00624C52" w:rsidP="00624C52">
      <w:pPr>
        <w:spacing w:after="0" w:line="259" w:lineRule="auto"/>
        <w:ind w:right="0"/>
        <w:jc w:val="center"/>
        <w:rPr>
          <w:rFonts w:ascii="Arial" w:hAnsi="Arial" w:cs="Arial"/>
          <w:sz w:val="22"/>
          <w:szCs w:val="22"/>
        </w:rPr>
      </w:pPr>
      <w:r w:rsidRPr="0039170D">
        <w:rPr>
          <w:rFonts w:ascii="Arial" w:hAnsi="Arial" w:cs="Arial"/>
          <w:b/>
          <w:sz w:val="22"/>
          <w:szCs w:val="22"/>
        </w:rPr>
        <w:t xml:space="preserve"> </w:t>
      </w:r>
    </w:p>
    <w:p w14:paraId="3181726E" w14:textId="5D597582" w:rsidR="00624C52" w:rsidRPr="0039170D" w:rsidRDefault="00624C52" w:rsidP="00624C52">
      <w:pPr>
        <w:spacing w:after="0" w:line="259" w:lineRule="auto"/>
        <w:ind w:right="61" w:hanging="10"/>
        <w:jc w:val="center"/>
        <w:rPr>
          <w:rFonts w:ascii="Arial" w:hAnsi="Arial" w:cs="Arial"/>
          <w:sz w:val="22"/>
          <w:szCs w:val="22"/>
        </w:rPr>
      </w:pPr>
      <w:r w:rsidRPr="0039170D">
        <w:rPr>
          <w:rFonts w:ascii="Arial" w:hAnsi="Arial" w:cs="Arial"/>
          <w:b/>
          <w:sz w:val="22"/>
          <w:szCs w:val="22"/>
        </w:rPr>
        <w:t xml:space="preserve">Članak </w:t>
      </w:r>
      <w:r w:rsidR="00512352" w:rsidRPr="0039170D">
        <w:rPr>
          <w:rFonts w:ascii="Arial" w:hAnsi="Arial" w:cs="Arial"/>
          <w:b/>
          <w:sz w:val="22"/>
          <w:szCs w:val="22"/>
        </w:rPr>
        <w:t>7</w:t>
      </w:r>
      <w:r w:rsidRPr="0039170D">
        <w:rPr>
          <w:rFonts w:ascii="Arial" w:hAnsi="Arial" w:cs="Arial"/>
          <w:b/>
          <w:sz w:val="22"/>
          <w:szCs w:val="22"/>
        </w:rPr>
        <w:t xml:space="preserve">. </w:t>
      </w:r>
    </w:p>
    <w:p w14:paraId="4C077B1C" w14:textId="6D7A690F" w:rsidR="00624C52" w:rsidRPr="0039170D" w:rsidRDefault="00512352" w:rsidP="00512352">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624C52" w:rsidRPr="0039170D">
        <w:rPr>
          <w:rFonts w:ascii="Arial" w:hAnsi="Arial" w:cs="Arial"/>
          <w:sz w:val="22"/>
          <w:szCs w:val="22"/>
        </w:rPr>
        <w:t xml:space="preserve">Korisnik grobnog mjesta (u daljnjem tekstu; Korisnik) u smislu ove Odluke je fizička ili pravna osoba  koja je ovlaštena koristiti grobno mjesto temeljem rješenja o dodjeli grobnog </w:t>
      </w:r>
      <w:r w:rsidR="00624C52" w:rsidRPr="0039170D">
        <w:rPr>
          <w:rFonts w:ascii="Arial" w:hAnsi="Arial" w:cs="Arial"/>
          <w:sz w:val="22"/>
          <w:szCs w:val="22"/>
        </w:rPr>
        <w:lastRenderedPageBreak/>
        <w:t xml:space="preserve">mjesta </w:t>
      </w:r>
      <w:r w:rsidR="0039170D">
        <w:rPr>
          <w:rFonts w:ascii="Arial" w:hAnsi="Arial" w:cs="Arial"/>
          <w:sz w:val="22"/>
          <w:szCs w:val="22"/>
        </w:rPr>
        <w:t>U</w:t>
      </w:r>
      <w:r w:rsidR="00624C52" w:rsidRPr="0039170D">
        <w:rPr>
          <w:rFonts w:ascii="Arial" w:hAnsi="Arial" w:cs="Arial"/>
          <w:sz w:val="22"/>
          <w:szCs w:val="22"/>
        </w:rPr>
        <w:t xml:space="preserve">pravitelja groblja, koja se u grobnim očevidnicima vodi kao osoba zadužena za plaćanje godišnje grobne naknade i dužna je voditi brigu o grobnom mjestu. </w:t>
      </w:r>
    </w:p>
    <w:p w14:paraId="560AD1A3" w14:textId="44E0D809" w:rsidR="00624C52" w:rsidRPr="0039170D" w:rsidRDefault="00512352" w:rsidP="00512352">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624C52" w:rsidRPr="0039170D">
        <w:rPr>
          <w:rFonts w:ascii="Arial" w:hAnsi="Arial" w:cs="Arial"/>
          <w:sz w:val="22"/>
          <w:szCs w:val="22"/>
        </w:rPr>
        <w:t xml:space="preserve">Pravo ukopa na grobno mjesto ima korisnik  grobnog mjesta  i članovi njegove obitelji, osim ako korisnik grobnog mjesta ne  odredi drugačije. </w:t>
      </w:r>
    </w:p>
    <w:p w14:paraId="78194CB4" w14:textId="355814EA" w:rsidR="00624C52" w:rsidRPr="0039170D" w:rsidRDefault="00512352" w:rsidP="00512352">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624C52" w:rsidRPr="0039170D">
        <w:rPr>
          <w:rFonts w:ascii="Arial" w:hAnsi="Arial" w:cs="Arial"/>
          <w:sz w:val="22"/>
          <w:szCs w:val="22"/>
        </w:rPr>
        <w:t>Na grobljima</w:t>
      </w:r>
      <w:r w:rsidR="0039170D">
        <w:rPr>
          <w:rFonts w:ascii="Arial" w:hAnsi="Arial" w:cs="Arial"/>
          <w:sz w:val="22"/>
          <w:szCs w:val="22"/>
        </w:rPr>
        <w:t>,</w:t>
      </w:r>
      <w:r w:rsidR="00624C52" w:rsidRPr="0039170D">
        <w:rPr>
          <w:rFonts w:ascii="Arial" w:hAnsi="Arial" w:cs="Arial"/>
          <w:sz w:val="22"/>
          <w:szCs w:val="22"/>
        </w:rPr>
        <w:t xml:space="preserve"> iz članka 2. stavak 2. ove Odluke</w:t>
      </w:r>
      <w:r w:rsidR="0039170D">
        <w:rPr>
          <w:rFonts w:ascii="Arial" w:hAnsi="Arial" w:cs="Arial"/>
          <w:sz w:val="22"/>
          <w:szCs w:val="22"/>
        </w:rPr>
        <w:t>,</w:t>
      </w:r>
      <w:r w:rsidR="00624C52" w:rsidRPr="0039170D">
        <w:rPr>
          <w:rFonts w:ascii="Arial" w:hAnsi="Arial" w:cs="Arial"/>
          <w:sz w:val="22"/>
          <w:szCs w:val="22"/>
        </w:rPr>
        <w:t xml:space="preserve"> u pravilu se ukapaju umrle osobe koje su imale ili imaju prebivalište na području grada </w:t>
      </w:r>
      <w:r w:rsidRPr="0039170D">
        <w:rPr>
          <w:rFonts w:ascii="Arial" w:hAnsi="Arial" w:cs="Arial"/>
          <w:sz w:val="22"/>
          <w:szCs w:val="22"/>
        </w:rPr>
        <w:t>Hrvatske Kostajnice</w:t>
      </w:r>
      <w:r w:rsidR="00624C52" w:rsidRPr="0039170D">
        <w:rPr>
          <w:rFonts w:ascii="Arial" w:hAnsi="Arial" w:cs="Arial"/>
          <w:sz w:val="22"/>
          <w:szCs w:val="22"/>
        </w:rPr>
        <w:t xml:space="preserve"> i umrle osobe koje nisu imale prebivalište na području grada </w:t>
      </w:r>
      <w:r w:rsidRPr="0039170D">
        <w:rPr>
          <w:rFonts w:ascii="Arial" w:hAnsi="Arial" w:cs="Arial"/>
          <w:sz w:val="22"/>
          <w:szCs w:val="22"/>
        </w:rPr>
        <w:t>Hrvatske Kostajnice</w:t>
      </w:r>
      <w:r w:rsidR="00624C52" w:rsidRPr="0039170D">
        <w:rPr>
          <w:rFonts w:ascii="Arial" w:hAnsi="Arial" w:cs="Arial"/>
          <w:sz w:val="22"/>
          <w:szCs w:val="22"/>
        </w:rPr>
        <w:t xml:space="preserve">, a uz dopuštenje korisnika grobnog mjesta ili vlasnika grobnice. Umrlog se može ukopati u groblju koje je on odredio za života ili koje odredi njegova obitelj, odnosno osobe koje su dužne skrbiti o njegovom ukopu. </w:t>
      </w:r>
    </w:p>
    <w:p w14:paraId="7DA08435" w14:textId="77333A47" w:rsidR="00624C52" w:rsidRPr="0039170D" w:rsidRDefault="00512352" w:rsidP="00512352">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624C52" w:rsidRPr="0039170D">
        <w:rPr>
          <w:rFonts w:ascii="Arial" w:hAnsi="Arial" w:cs="Arial"/>
          <w:sz w:val="22"/>
          <w:szCs w:val="22"/>
        </w:rPr>
        <w:t xml:space="preserve">Članovi obitelji smatraju se: bračni ili izvanbračni drug, životni ili neformalni životni partner, potomci i posvojena djeca i njihovi bračni ili izvanbračni drugovi, životni ili neformalni životni partneri, te njegovi roditelji. </w:t>
      </w:r>
    </w:p>
    <w:p w14:paraId="11FCD7F9" w14:textId="24D79FDF" w:rsidR="00624C52" w:rsidRPr="0039170D" w:rsidRDefault="00512352" w:rsidP="00512352">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624C52" w:rsidRPr="0039170D">
        <w:rPr>
          <w:rFonts w:ascii="Arial" w:hAnsi="Arial" w:cs="Arial"/>
          <w:sz w:val="22"/>
          <w:szCs w:val="22"/>
        </w:rPr>
        <w:t xml:space="preserve">Korisnik grobnog mjesta može dati pravo ukopa i drugim osobama, a korisnik grobnog mjesta koji je dao pravo ukopa može to pravo i povući do trenutka smrti osobe kojoj je pravo dano, o čemu je dužan obavijestiti osobu kojoj je dao pravo ukopa. </w:t>
      </w:r>
    </w:p>
    <w:p w14:paraId="2BF62288" w14:textId="0383D0D1" w:rsidR="00624C52" w:rsidRPr="0039170D" w:rsidRDefault="00512352" w:rsidP="00512352">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624C52" w:rsidRPr="0039170D">
        <w:rPr>
          <w:rFonts w:ascii="Arial" w:hAnsi="Arial" w:cs="Arial"/>
          <w:sz w:val="22"/>
          <w:szCs w:val="22"/>
        </w:rPr>
        <w:t xml:space="preserve">Nakon smrti korisnika, pravo korištenja grobnog mjesta stječu njegovi nasljednici utvrđeni pravomoćnim rješenjem o nasljeđivanju prava korištenja grobnog mjesta kojeg sud odnosno javni bilježnik kao povjerenik suda po službenoj dužnosti dostavlja </w:t>
      </w:r>
      <w:r w:rsidR="0039170D">
        <w:rPr>
          <w:rFonts w:ascii="Arial" w:hAnsi="Arial" w:cs="Arial"/>
          <w:sz w:val="22"/>
          <w:szCs w:val="22"/>
        </w:rPr>
        <w:t>U</w:t>
      </w:r>
      <w:r w:rsidR="00624C52" w:rsidRPr="0039170D">
        <w:rPr>
          <w:rFonts w:ascii="Arial" w:hAnsi="Arial" w:cs="Arial"/>
          <w:sz w:val="22"/>
          <w:szCs w:val="22"/>
        </w:rPr>
        <w:t>pravitelju</w:t>
      </w:r>
      <w:r w:rsidR="0039170D">
        <w:rPr>
          <w:rFonts w:ascii="Arial" w:hAnsi="Arial" w:cs="Arial"/>
          <w:sz w:val="22"/>
          <w:szCs w:val="22"/>
        </w:rPr>
        <w:t xml:space="preserve"> groblja</w:t>
      </w:r>
      <w:r w:rsidR="00624C52" w:rsidRPr="0039170D">
        <w:rPr>
          <w:rFonts w:ascii="Arial" w:hAnsi="Arial" w:cs="Arial"/>
          <w:sz w:val="22"/>
          <w:szCs w:val="22"/>
        </w:rPr>
        <w:t xml:space="preserve">. </w:t>
      </w:r>
    </w:p>
    <w:p w14:paraId="1C97824A" w14:textId="4DBAC6AF" w:rsidR="00624C52" w:rsidRPr="0039170D" w:rsidRDefault="00512352" w:rsidP="00512352">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624C52" w:rsidRPr="0039170D">
        <w:rPr>
          <w:rFonts w:ascii="Arial" w:hAnsi="Arial" w:cs="Arial"/>
          <w:sz w:val="22"/>
          <w:szCs w:val="22"/>
        </w:rPr>
        <w:t xml:space="preserve">Nasljednicu su dužni svoje međusobne odnose glede prava korištenja grobnog mjesta urediti pismenom ispravom sa potpisima ovjerenim kod javnog bilježnika. </w:t>
      </w:r>
    </w:p>
    <w:p w14:paraId="7B6E2446" w14:textId="3790A51A" w:rsidR="00624C52" w:rsidRPr="0039170D" w:rsidRDefault="00512352" w:rsidP="00512352">
      <w:pPr>
        <w:spacing w:after="4" w:line="249"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624C52" w:rsidRPr="0039170D">
        <w:rPr>
          <w:rFonts w:ascii="Arial" w:hAnsi="Arial" w:cs="Arial"/>
          <w:sz w:val="22"/>
          <w:szCs w:val="22"/>
        </w:rPr>
        <w:t xml:space="preserve">Jedan primjerak predmetne isprave pohranjuje se u dokumentaciji </w:t>
      </w:r>
      <w:r w:rsidR="00FA0BF7">
        <w:rPr>
          <w:rFonts w:ascii="Arial" w:hAnsi="Arial" w:cs="Arial"/>
          <w:sz w:val="22"/>
          <w:szCs w:val="22"/>
        </w:rPr>
        <w:t>Upravitelja</w:t>
      </w:r>
      <w:r w:rsidR="00624C52" w:rsidRPr="0039170D">
        <w:rPr>
          <w:rFonts w:ascii="Arial" w:hAnsi="Arial" w:cs="Arial"/>
          <w:sz w:val="22"/>
          <w:szCs w:val="22"/>
        </w:rPr>
        <w:t xml:space="preserve"> groblja, kod nadležnog suda ili javnobilježničkog ureda. </w:t>
      </w:r>
    </w:p>
    <w:p w14:paraId="4B729800" w14:textId="44850B09" w:rsidR="00624C52" w:rsidRPr="0039170D" w:rsidRDefault="00512352" w:rsidP="00512352">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624C52" w:rsidRPr="0039170D">
        <w:rPr>
          <w:rFonts w:ascii="Arial" w:hAnsi="Arial" w:cs="Arial"/>
          <w:sz w:val="22"/>
          <w:szCs w:val="22"/>
        </w:rPr>
        <w:t xml:space="preserve">Pravo ukopa uz korisnika grobnog mjesta imaju i članovi obitelji u smislu ove Odluke. Ako nakon smrti korisnika grobnog mjesta još nije donijeto pravomoćno rješenje o nasljeđivanju, pravo ukopa do pravomoćnosti rješenja imaju osobe koje se smatraju članovima obitelji u smislu ove Odluke. Osoba koja organizira sahranu, odnosno ukop pokojnika prije pravomoćnosti rješenja o nasljeđivanju, dužna je </w:t>
      </w:r>
      <w:r w:rsidR="00FA0BF7">
        <w:rPr>
          <w:rFonts w:ascii="Arial" w:hAnsi="Arial" w:cs="Arial"/>
          <w:sz w:val="22"/>
          <w:szCs w:val="22"/>
        </w:rPr>
        <w:t>Upravitelju</w:t>
      </w:r>
      <w:r w:rsidR="00624C52" w:rsidRPr="0039170D">
        <w:rPr>
          <w:rFonts w:ascii="Arial" w:hAnsi="Arial" w:cs="Arial"/>
          <w:sz w:val="22"/>
          <w:szCs w:val="22"/>
        </w:rPr>
        <w:t xml:space="preserve"> groblja dostaviti ovjerenu pisanu izjavu kojom preuzima materijalnu i kaznenu odgovornost za eventualne pravne propuste ili počinjene štete vezano uz ukop pokojnika, kao i dopuštenje s preuzetim troškovima za naknadni prijenos na drugo grobno mjesto, u slučaju da pokop nije bio pravno utemeljeno. </w:t>
      </w:r>
    </w:p>
    <w:p w14:paraId="178CA7C7" w14:textId="7B37D0C9" w:rsidR="00624C52" w:rsidRPr="0039170D" w:rsidRDefault="00624C52" w:rsidP="00624C52">
      <w:pPr>
        <w:spacing w:after="0" w:line="259" w:lineRule="auto"/>
        <w:ind w:right="0"/>
        <w:jc w:val="left"/>
        <w:rPr>
          <w:rFonts w:ascii="Arial" w:hAnsi="Arial" w:cs="Arial"/>
          <w:sz w:val="22"/>
          <w:szCs w:val="22"/>
        </w:rPr>
      </w:pPr>
    </w:p>
    <w:p w14:paraId="0A0D4501" w14:textId="633143A1" w:rsidR="00624C52" w:rsidRPr="0039170D" w:rsidRDefault="00624C52" w:rsidP="00624C52">
      <w:pPr>
        <w:spacing w:after="0" w:line="259" w:lineRule="auto"/>
        <w:ind w:right="61" w:hanging="10"/>
        <w:jc w:val="center"/>
        <w:rPr>
          <w:rFonts w:ascii="Arial" w:hAnsi="Arial" w:cs="Arial"/>
          <w:sz w:val="22"/>
          <w:szCs w:val="22"/>
        </w:rPr>
      </w:pPr>
      <w:r w:rsidRPr="0039170D">
        <w:rPr>
          <w:rFonts w:ascii="Arial" w:hAnsi="Arial" w:cs="Arial"/>
          <w:b/>
          <w:sz w:val="22"/>
          <w:szCs w:val="22"/>
        </w:rPr>
        <w:t xml:space="preserve">Članak </w:t>
      </w:r>
      <w:r w:rsidR="00512352" w:rsidRPr="0039170D">
        <w:rPr>
          <w:rFonts w:ascii="Arial" w:hAnsi="Arial" w:cs="Arial"/>
          <w:b/>
          <w:sz w:val="22"/>
          <w:szCs w:val="22"/>
        </w:rPr>
        <w:t>8</w:t>
      </w:r>
      <w:r w:rsidRPr="0039170D">
        <w:rPr>
          <w:rFonts w:ascii="Arial" w:hAnsi="Arial" w:cs="Arial"/>
          <w:b/>
          <w:sz w:val="22"/>
          <w:szCs w:val="22"/>
        </w:rPr>
        <w:t xml:space="preserve">. </w:t>
      </w:r>
    </w:p>
    <w:p w14:paraId="016FF708" w14:textId="19D84AB0" w:rsidR="00624C52" w:rsidRPr="0039170D" w:rsidRDefault="00512352" w:rsidP="00512352">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624C52" w:rsidRPr="0039170D">
        <w:rPr>
          <w:rFonts w:ascii="Arial" w:hAnsi="Arial" w:cs="Arial"/>
          <w:sz w:val="22"/>
          <w:szCs w:val="22"/>
        </w:rPr>
        <w:t xml:space="preserve">Grobno mjesto daje se na korištenje na neodređeno vrijeme Rješenjem o dodjeli grobnog mjesta po službenoj dužnosti i na zahtjev stranke. </w:t>
      </w:r>
    </w:p>
    <w:p w14:paraId="3F64AE32" w14:textId="52953BBD" w:rsidR="00624C52" w:rsidRPr="0039170D" w:rsidRDefault="00512352" w:rsidP="00512352">
      <w:pPr>
        <w:spacing w:after="4" w:line="249"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FA0BF7">
        <w:rPr>
          <w:rFonts w:ascii="Arial" w:hAnsi="Arial" w:cs="Arial"/>
          <w:sz w:val="22"/>
          <w:szCs w:val="22"/>
        </w:rPr>
        <w:t>Upravitelj</w:t>
      </w:r>
      <w:r w:rsidR="00624C52" w:rsidRPr="0039170D">
        <w:rPr>
          <w:rFonts w:ascii="Arial" w:hAnsi="Arial" w:cs="Arial"/>
          <w:sz w:val="22"/>
          <w:szCs w:val="22"/>
        </w:rPr>
        <w:t xml:space="preserve"> groblja, na temelju dokumentiranog zahtjeva stranke, dodjeljuje grobno mjesto na korištenje na neodređeno vrijeme uz naknadu, o čemu donosi rješenje. </w:t>
      </w:r>
    </w:p>
    <w:p w14:paraId="147B882A" w14:textId="0BD022F4" w:rsidR="00624C52" w:rsidRPr="0039170D" w:rsidRDefault="00512352" w:rsidP="00512352">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624C52" w:rsidRPr="0039170D">
        <w:rPr>
          <w:rFonts w:ascii="Arial" w:hAnsi="Arial" w:cs="Arial"/>
          <w:sz w:val="22"/>
          <w:szCs w:val="22"/>
        </w:rPr>
        <w:t xml:space="preserve">Rješenje o dodjeli grobnog mjesta na korištenje donosi se kod svake promjene korisnika grobnog mjesta.  </w:t>
      </w:r>
    </w:p>
    <w:p w14:paraId="62236396" w14:textId="0F272808" w:rsidR="00624C52" w:rsidRPr="0039170D" w:rsidRDefault="00512352" w:rsidP="00512352">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624C52" w:rsidRPr="0039170D">
        <w:rPr>
          <w:rFonts w:ascii="Arial" w:hAnsi="Arial" w:cs="Arial"/>
          <w:sz w:val="22"/>
          <w:szCs w:val="22"/>
        </w:rPr>
        <w:t>Protiv rješenja</w:t>
      </w:r>
      <w:r w:rsidRPr="0039170D">
        <w:rPr>
          <w:rFonts w:ascii="Arial" w:hAnsi="Arial" w:cs="Arial"/>
          <w:sz w:val="22"/>
          <w:szCs w:val="22"/>
        </w:rPr>
        <w:t>,</w:t>
      </w:r>
      <w:r w:rsidR="00624C52" w:rsidRPr="0039170D">
        <w:rPr>
          <w:rFonts w:ascii="Arial" w:hAnsi="Arial" w:cs="Arial"/>
          <w:sz w:val="22"/>
          <w:szCs w:val="22"/>
        </w:rPr>
        <w:t xml:space="preserve"> iz stavka 1. ovoga članka </w:t>
      </w:r>
      <w:r w:rsidRPr="0039170D">
        <w:rPr>
          <w:rFonts w:ascii="Arial" w:hAnsi="Arial" w:cs="Arial"/>
          <w:sz w:val="22"/>
          <w:szCs w:val="22"/>
        </w:rPr>
        <w:t xml:space="preserve">Odluke, </w:t>
      </w:r>
      <w:r w:rsidR="00624C52" w:rsidRPr="0039170D">
        <w:rPr>
          <w:rFonts w:ascii="Arial" w:hAnsi="Arial" w:cs="Arial"/>
          <w:sz w:val="22"/>
          <w:szCs w:val="22"/>
        </w:rPr>
        <w:t xml:space="preserve">može se izjaviti žalba nadležnom </w:t>
      </w:r>
      <w:r w:rsidRPr="0039170D">
        <w:rPr>
          <w:rFonts w:ascii="Arial" w:hAnsi="Arial" w:cs="Arial"/>
          <w:sz w:val="22"/>
          <w:szCs w:val="22"/>
        </w:rPr>
        <w:t>Jedinstvenom upravnom odjelu Grada Hrvatske Kostajnice</w:t>
      </w:r>
      <w:r w:rsidR="00624C52" w:rsidRPr="0039170D">
        <w:rPr>
          <w:rFonts w:ascii="Arial" w:hAnsi="Arial" w:cs="Arial"/>
          <w:sz w:val="22"/>
          <w:szCs w:val="22"/>
        </w:rPr>
        <w:t xml:space="preserve">. </w:t>
      </w:r>
    </w:p>
    <w:p w14:paraId="412FA313" w14:textId="0B3738DA" w:rsidR="00624C52" w:rsidRPr="0039170D" w:rsidRDefault="00065457" w:rsidP="00065457">
      <w:pPr>
        <w:spacing w:after="4" w:line="248" w:lineRule="auto"/>
        <w:ind w:right="53"/>
        <w:rPr>
          <w:rFonts w:ascii="Arial" w:hAnsi="Arial" w:cs="Arial"/>
          <w:sz w:val="22"/>
          <w:szCs w:val="22"/>
        </w:rPr>
      </w:pPr>
      <w:r w:rsidRPr="0039170D">
        <w:rPr>
          <w:rFonts w:ascii="Arial" w:hAnsi="Arial" w:cs="Arial"/>
          <w:sz w:val="22"/>
          <w:szCs w:val="22"/>
        </w:rPr>
        <w:tab/>
      </w:r>
      <w:r w:rsidR="00624C52" w:rsidRPr="0039170D">
        <w:rPr>
          <w:rFonts w:ascii="Arial" w:hAnsi="Arial" w:cs="Arial"/>
          <w:sz w:val="22"/>
          <w:szCs w:val="22"/>
        </w:rPr>
        <w:t xml:space="preserve">Grobna mjesta mogu se dodjeljivati na korištenje na neodređeno vrijeme u postupku javnog poziva  objavljenog u lokanim glasilima i na mrežnim stranicama </w:t>
      </w:r>
      <w:r w:rsidR="00FA0BF7">
        <w:rPr>
          <w:rFonts w:ascii="Arial" w:hAnsi="Arial" w:cs="Arial"/>
          <w:sz w:val="22"/>
          <w:szCs w:val="22"/>
        </w:rPr>
        <w:t>Upravitelja</w:t>
      </w:r>
      <w:r w:rsidR="00624C52" w:rsidRPr="0039170D">
        <w:rPr>
          <w:rFonts w:ascii="Arial" w:hAnsi="Arial" w:cs="Arial"/>
          <w:sz w:val="22"/>
          <w:szCs w:val="22"/>
        </w:rPr>
        <w:t xml:space="preserve"> groblja, kako za novo izgrađena grobna mjesta tako i za napuštena grobna mjesta po isteku propisanih rokova sukladno odredbama zakona  i članka </w:t>
      </w:r>
      <w:r w:rsidR="004A377C" w:rsidRPr="004A377C">
        <w:rPr>
          <w:rFonts w:ascii="Arial" w:hAnsi="Arial" w:cs="Arial"/>
          <w:color w:val="auto"/>
          <w:sz w:val="22"/>
          <w:szCs w:val="22"/>
        </w:rPr>
        <w:t>1</w:t>
      </w:r>
      <w:r w:rsidR="00360E32">
        <w:rPr>
          <w:rFonts w:ascii="Arial" w:hAnsi="Arial" w:cs="Arial"/>
          <w:color w:val="auto"/>
          <w:sz w:val="22"/>
          <w:szCs w:val="22"/>
        </w:rPr>
        <w:t>2</w:t>
      </w:r>
      <w:r w:rsidR="00624C52" w:rsidRPr="0039170D">
        <w:rPr>
          <w:rFonts w:ascii="Arial" w:hAnsi="Arial" w:cs="Arial"/>
          <w:sz w:val="22"/>
          <w:szCs w:val="22"/>
        </w:rPr>
        <w:t>. stavk</w:t>
      </w:r>
      <w:r w:rsidR="0039170D">
        <w:rPr>
          <w:rFonts w:ascii="Arial" w:hAnsi="Arial" w:cs="Arial"/>
          <w:sz w:val="22"/>
          <w:szCs w:val="22"/>
        </w:rPr>
        <w:t>a</w:t>
      </w:r>
      <w:r w:rsidR="00624C52" w:rsidRPr="0039170D">
        <w:rPr>
          <w:rFonts w:ascii="Arial" w:hAnsi="Arial" w:cs="Arial"/>
          <w:sz w:val="22"/>
          <w:szCs w:val="22"/>
        </w:rPr>
        <w:t xml:space="preserve"> 1. ove Odluke. </w:t>
      </w:r>
    </w:p>
    <w:p w14:paraId="5B8FF4C2" w14:textId="77777777" w:rsidR="00624C52" w:rsidRPr="0039170D" w:rsidRDefault="00624C52" w:rsidP="00624C52">
      <w:pPr>
        <w:spacing w:after="9" w:line="259" w:lineRule="auto"/>
        <w:ind w:right="0"/>
        <w:jc w:val="left"/>
        <w:rPr>
          <w:rFonts w:ascii="Arial" w:hAnsi="Arial" w:cs="Arial"/>
          <w:sz w:val="22"/>
          <w:szCs w:val="22"/>
        </w:rPr>
      </w:pPr>
      <w:r w:rsidRPr="0039170D">
        <w:rPr>
          <w:rFonts w:ascii="Arial" w:hAnsi="Arial" w:cs="Arial"/>
          <w:sz w:val="22"/>
          <w:szCs w:val="22"/>
        </w:rPr>
        <w:t xml:space="preserve"> </w:t>
      </w:r>
    </w:p>
    <w:p w14:paraId="3CAD93B0" w14:textId="77777777" w:rsidR="00624C52" w:rsidRPr="0039170D" w:rsidRDefault="00624C52" w:rsidP="00624C52">
      <w:pPr>
        <w:keepNext/>
        <w:keepLines/>
        <w:tabs>
          <w:tab w:val="center" w:pos="3615"/>
        </w:tabs>
        <w:spacing w:after="10" w:line="249" w:lineRule="auto"/>
        <w:ind w:right="0"/>
        <w:jc w:val="left"/>
        <w:outlineLvl w:val="0"/>
        <w:rPr>
          <w:rFonts w:ascii="Arial" w:hAnsi="Arial" w:cs="Arial"/>
          <w:b/>
          <w:sz w:val="22"/>
          <w:szCs w:val="22"/>
        </w:rPr>
      </w:pPr>
      <w:r w:rsidRPr="0039170D">
        <w:rPr>
          <w:rFonts w:ascii="Arial" w:hAnsi="Arial" w:cs="Arial"/>
          <w:b/>
          <w:sz w:val="22"/>
          <w:szCs w:val="22"/>
        </w:rPr>
        <w:t xml:space="preserve">III. </w:t>
      </w:r>
      <w:r w:rsidRPr="0039170D">
        <w:rPr>
          <w:rFonts w:ascii="Arial" w:hAnsi="Arial" w:cs="Arial"/>
          <w:b/>
          <w:sz w:val="22"/>
          <w:szCs w:val="22"/>
        </w:rPr>
        <w:tab/>
        <w:t xml:space="preserve">ISKOP I PREMJEŠTANJE POSMRTNIH OSTATAKA </w:t>
      </w:r>
    </w:p>
    <w:p w14:paraId="6A079F47" w14:textId="77777777" w:rsidR="00624C52" w:rsidRPr="0039170D" w:rsidRDefault="00624C52" w:rsidP="00624C52">
      <w:pPr>
        <w:spacing w:after="0" w:line="259" w:lineRule="auto"/>
        <w:ind w:right="0"/>
        <w:jc w:val="left"/>
        <w:rPr>
          <w:rFonts w:ascii="Arial" w:hAnsi="Arial" w:cs="Arial"/>
          <w:sz w:val="22"/>
          <w:szCs w:val="22"/>
        </w:rPr>
      </w:pPr>
      <w:r w:rsidRPr="0039170D">
        <w:rPr>
          <w:rFonts w:ascii="Arial" w:hAnsi="Arial" w:cs="Arial"/>
          <w:sz w:val="22"/>
          <w:szCs w:val="22"/>
        </w:rPr>
        <w:t xml:space="preserve"> </w:t>
      </w:r>
    </w:p>
    <w:p w14:paraId="4176468D" w14:textId="3DAD7A53" w:rsidR="00624C52" w:rsidRPr="0039170D" w:rsidRDefault="00624C52" w:rsidP="00624C52">
      <w:pPr>
        <w:spacing w:after="0" w:line="259" w:lineRule="auto"/>
        <w:ind w:right="61" w:hanging="10"/>
        <w:jc w:val="center"/>
        <w:rPr>
          <w:rFonts w:ascii="Arial" w:hAnsi="Arial" w:cs="Arial"/>
          <w:sz w:val="22"/>
          <w:szCs w:val="22"/>
        </w:rPr>
      </w:pPr>
      <w:r w:rsidRPr="0039170D">
        <w:rPr>
          <w:rFonts w:ascii="Arial" w:hAnsi="Arial" w:cs="Arial"/>
          <w:b/>
          <w:sz w:val="22"/>
          <w:szCs w:val="22"/>
        </w:rPr>
        <w:t xml:space="preserve">Članak </w:t>
      </w:r>
      <w:r w:rsidR="00065457" w:rsidRPr="0039170D">
        <w:rPr>
          <w:rFonts w:ascii="Arial" w:hAnsi="Arial" w:cs="Arial"/>
          <w:b/>
          <w:sz w:val="22"/>
          <w:szCs w:val="22"/>
        </w:rPr>
        <w:t>9</w:t>
      </w:r>
      <w:r w:rsidRPr="0039170D">
        <w:rPr>
          <w:rFonts w:ascii="Arial" w:hAnsi="Arial" w:cs="Arial"/>
          <w:b/>
          <w:sz w:val="22"/>
          <w:szCs w:val="22"/>
        </w:rPr>
        <w:t xml:space="preserve">. </w:t>
      </w:r>
    </w:p>
    <w:p w14:paraId="717D6E4E" w14:textId="37FE2DC9" w:rsidR="00624C52" w:rsidRPr="0039170D" w:rsidRDefault="00065457" w:rsidP="00065457">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624C52" w:rsidRPr="0039170D">
        <w:rPr>
          <w:rFonts w:ascii="Arial" w:hAnsi="Arial" w:cs="Arial"/>
          <w:sz w:val="22"/>
          <w:szCs w:val="22"/>
        </w:rPr>
        <w:t xml:space="preserve">Iskop umrlih, odnosno njihovih posmrtnih ostataka (ekshumacija) može se odobriti na  zahtjev supružnika ili djece umrle osobe (nadalje; uža obitelj). Ako su članovi uže obitelju umrli </w:t>
      </w:r>
      <w:r w:rsidR="00624C52" w:rsidRPr="0039170D">
        <w:rPr>
          <w:rFonts w:ascii="Arial" w:hAnsi="Arial" w:cs="Arial"/>
          <w:sz w:val="22"/>
          <w:szCs w:val="22"/>
        </w:rPr>
        <w:lastRenderedPageBreak/>
        <w:t xml:space="preserve">prije osobe za koju se traži ekshumacija, zahtjev mogu podnijeti drugi srodnici prema redoslijedu utvrđenom propisima o nasljeđivanju, kao i druga ovlaštena osoba. </w:t>
      </w:r>
    </w:p>
    <w:p w14:paraId="620DCEC8" w14:textId="0209E2E9" w:rsidR="00624C52" w:rsidRPr="0039170D" w:rsidRDefault="00065457" w:rsidP="00065457">
      <w:pPr>
        <w:spacing w:after="4" w:line="248" w:lineRule="auto"/>
        <w:ind w:right="53"/>
        <w:rPr>
          <w:rFonts w:ascii="Arial" w:hAnsi="Arial" w:cs="Arial"/>
          <w:sz w:val="22"/>
          <w:szCs w:val="22"/>
        </w:rPr>
      </w:pPr>
      <w:r w:rsidRPr="0039170D">
        <w:rPr>
          <w:rFonts w:ascii="Arial" w:hAnsi="Arial" w:cs="Arial"/>
          <w:sz w:val="22"/>
          <w:szCs w:val="22"/>
        </w:rPr>
        <w:tab/>
      </w:r>
      <w:r w:rsidR="00624C52" w:rsidRPr="0039170D">
        <w:rPr>
          <w:rFonts w:ascii="Arial" w:hAnsi="Arial" w:cs="Arial"/>
          <w:sz w:val="22"/>
          <w:szCs w:val="22"/>
        </w:rPr>
        <w:t xml:space="preserve">Iskop posmrtnih ostataka osoba koje su umrle od zaraznih bolesti može se dozvoliti tek nakon proteka vremena od godine dana od dana izvršenog ukopa. </w:t>
      </w:r>
    </w:p>
    <w:p w14:paraId="46C2B72E" w14:textId="3E3AB964" w:rsidR="00624C52" w:rsidRPr="0039170D" w:rsidRDefault="00065457" w:rsidP="00065457">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624C52" w:rsidRPr="0039170D">
        <w:rPr>
          <w:rFonts w:ascii="Arial" w:hAnsi="Arial" w:cs="Arial"/>
          <w:sz w:val="22"/>
          <w:szCs w:val="22"/>
        </w:rPr>
        <w:t xml:space="preserve">Iskop umrle osobe vrši se radi njenog prijenosa iz jednog grobnog mjesta radi pokopa na drugo grobno mjesto na istom groblju, u istom naselju ili iz jednog na drugo područje Republike Hrvatske ili u inozemstvo. </w:t>
      </w:r>
    </w:p>
    <w:p w14:paraId="36FA4876" w14:textId="77777777" w:rsidR="00624C52" w:rsidRPr="0039170D" w:rsidRDefault="00624C52" w:rsidP="00624C52">
      <w:pPr>
        <w:spacing w:after="0" w:line="259" w:lineRule="auto"/>
        <w:ind w:right="0"/>
        <w:jc w:val="left"/>
        <w:rPr>
          <w:rFonts w:ascii="Arial" w:hAnsi="Arial" w:cs="Arial"/>
          <w:sz w:val="22"/>
          <w:szCs w:val="22"/>
        </w:rPr>
      </w:pPr>
      <w:r w:rsidRPr="0039170D">
        <w:rPr>
          <w:rFonts w:ascii="Arial" w:hAnsi="Arial" w:cs="Arial"/>
          <w:sz w:val="22"/>
          <w:szCs w:val="22"/>
        </w:rPr>
        <w:t xml:space="preserve"> </w:t>
      </w:r>
    </w:p>
    <w:p w14:paraId="2BFC8A33" w14:textId="2E01371B" w:rsidR="00624C52" w:rsidRPr="0039170D" w:rsidRDefault="00624C52" w:rsidP="00624C52">
      <w:pPr>
        <w:spacing w:after="9" w:line="259" w:lineRule="auto"/>
        <w:ind w:right="0"/>
        <w:jc w:val="left"/>
        <w:rPr>
          <w:rFonts w:ascii="Arial" w:hAnsi="Arial" w:cs="Arial"/>
          <w:sz w:val="22"/>
          <w:szCs w:val="22"/>
        </w:rPr>
      </w:pPr>
    </w:p>
    <w:p w14:paraId="124E9368" w14:textId="77777777" w:rsidR="00624C52" w:rsidRPr="0039170D" w:rsidRDefault="00624C52" w:rsidP="00624C52">
      <w:pPr>
        <w:keepNext/>
        <w:keepLines/>
        <w:tabs>
          <w:tab w:val="center" w:pos="2325"/>
        </w:tabs>
        <w:spacing w:after="0" w:line="259" w:lineRule="auto"/>
        <w:ind w:right="0"/>
        <w:jc w:val="left"/>
        <w:outlineLvl w:val="0"/>
        <w:rPr>
          <w:rFonts w:ascii="Arial" w:hAnsi="Arial" w:cs="Arial"/>
          <w:b/>
          <w:sz w:val="22"/>
          <w:szCs w:val="22"/>
        </w:rPr>
      </w:pPr>
      <w:r w:rsidRPr="0039170D">
        <w:rPr>
          <w:rFonts w:ascii="Arial" w:hAnsi="Arial" w:cs="Arial"/>
          <w:b/>
          <w:sz w:val="22"/>
          <w:szCs w:val="22"/>
        </w:rPr>
        <w:t xml:space="preserve">IV. </w:t>
      </w:r>
      <w:r w:rsidRPr="0039170D">
        <w:rPr>
          <w:rFonts w:ascii="Arial" w:hAnsi="Arial" w:cs="Arial"/>
          <w:b/>
          <w:sz w:val="22"/>
          <w:szCs w:val="22"/>
        </w:rPr>
        <w:tab/>
        <w:t xml:space="preserve">UKOP I PRIVREMENI UKOP   </w:t>
      </w:r>
    </w:p>
    <w:p w14:paraId="6B79BE31" w14:textId="77777777" w:rsidR="00624C52" w:rsidRPr="0039170D" w:rsidRDefault="00624C52" w:rsidP="00624C52">
      <w:pPr>
        <w:spacing w:after="0" w:line="259" w:lineRule="auto"/>
        <w:ind w:right="0"/>
        <w:jc w:val="left"/>
        <w:rPr>
          <w:rFonts w:ascii="Arial" w:hAnsi="Arial" w:cs="Arial"/>
          <w:sz w:val="22"/>
          <w:szCs w:val="22"/>
        </w:rPr>
      </w:pPr>
      <w:r w:rsidRPr="0039170D">
        <w:rPr>
          <w:rFonts w:ascii="Arial" w:hAnsi="Arial" w:cs="Arial"/>
          <w:sz w:val="22"/>
          <w:szCs w:val="22"/>
        </w:rPr>
        <w:t xml:space="preserve"> </w:t>
      </w:r>
    </w:p>
    <w:p w14:paraId="38824D98" w14:textId="4B47179E" w:rsidR="00624C52" w:rsidRPr="0039170D" w:rsidRDefault="00624C52" w:rsidP="00624C52">
      <w:pPr>
        <w:spacing w:after="0" w:line="259" w:lineRule="auto"/>
        <w:ind w:right="61" w:hanging="10"/>
        <w:jc w:val="center"/>
        <w:rPr>
          <w:rFonts w:ascii="Arial" w:hAnsi="Arial" w:cs="Arial"/>
          <w:sz w:val="22"/>
          <w:szCs w:val="22"/>
        </w:rPr>
      </w:pPr>
      <w:r w:rsidRPr="0039170D">
        <w:rPr>
          <w:rFonts w:ascii="Arial" w:hAnsi="Arial" w:cs="Arial"/>
          <w:b/>
          <w:sz w:val="22"/>
          <w:szCs w:val="22"/>
        </w:rPr>
        <w:t xml:space="preserve">Članak </w:t>
      </w:r>
      <w:r w:rsidR="00DD6C19">
        <w:rPr>
          <w:rFonts w:ascii="Arial" w:hAnsi="Arial" w:cs="Arial"/>
          <w:b/>
          <w:sz w:val="22"/>
          <w:szCs w:val="22"/>
        </w:rPr>
        <w:t>10.</w:t>
      </w:r>
    </w:p>
    <w:p w14:paraId="79E79A5B" w14:textId="6EADF8C5" w:rsidR="00624C52" w:rsidRPr="0039170D" w:rsidRDefault="00065457" w:rsidP="00065457">
      <w:pPr>
        <w:spacing w:after="4" w:line="249"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624C52" w:rsidRPr="0039170D">
        <w:rPr>
          <w:rFonts w:ascii="Arial" w:hAnsi="Arial" w:cs="Arial"/>
          <w:sz w:val="22"/>
          <w:szCs w:val="22"/>
        </w:rPr>
        <w:t xml:space="preserve">Posmrtni ostaci koji se nalaze u grobu mogu se presložiti u za to predviđen prostor nakon proteka deset godina od ukopa, pod uvjetom da su se ostvarili uvjeti za produbljenje groba. </w:t>
      </w:r>
    </w:p>
    <w:p w14:paraId="4519829B" w14:textId="7428AF52" w:rsidR="00624C52" w:rsidRPr="0039170D" w:rsidRDefault="009802F4" w:rsidP="009802F4">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624C52" w:rsidRPr="0039170D">
        <w:rPr>
          <w:rFonts w:ascii="Arial" w:hAnsi="Arial" w:cs="Arial"/>
          <w:sz w:val="22"/>
          <w:szCs w:val="22"/>
        </w:rPr>
        <w:t xml:space="preserve">Ukopi i privremeni ukopi, obavljaju se na način i u rokovima utvrđenim </w:t>
      </w:r>
      <w:r w:rsidR="002C6C0F">
        <w:rPr>
          <w:rFonts w:ascii="Arial" w:hAnsi="Arial" w:cs="Arial"/>
          <w:sz w:val="22"/>
          <w:szCs w:val="22"/>
        </w:rPr>
        <w:t>„</w:t>
      </w:r>
      <w:r w:rsidR="002C6C0F" w:rsidRPr="0039170D">
        <w:rPr>
          <w:rFonts w:ascii="Arial" w:hAnsi="Arial" w:cs="Arial"/>
          <w:sz w:val="22"/>
          <w:szCs w:val="22"/>
        </w:rPr>
        <w:t xml:space="preserve">Općim uvjetima isporuke komunalne usluge </w:t>
      </w:r>
      <w:r w:rsidR="002C6C0F">
        <w:rPr>
          <w:rFonts w:ascii="Arial" w:hAnsi="Arial" w:cs="Arial"/>
          <w:sz w:val="22"/>
          <w:szCs w:val="22"/>
        </w:rPr>
        <w:t xml:space="preserve">ukopa </w:t>
      </w:r>
      <w:r w:rsidR="002C6C0F" w:rsidRPr="0039170D">
        <w:rPr>
          <w:rFonts w:ascii="Arial" w:hAnsi="Arial" w:cs="Arial"/>
          <w:sz w:val="22"/>
          <w:szCs w:val="22"/>
        </w:rPr>
        <w:t xml:space="preserve">pokojnika </w:t>
      </w:r>
      <w:r w:rsidR="002C6C0F">
        <w:rPr>
          <w:rFonts w:ascii="Arial" w:hAnsi="Arial" w:cs="Arial"/>
          <w:sz w:val="22"/>
          <w:szCs w:val="22"/>
        </w:rPr>
        <w:t>i drugih usluga Upravitelja groblja na području Grada Hrvatska Kostajnica“</w:t>
      </w:r>
      <w:r w:rsidR="00624C52" w:rsidRPr="0039170D">
        <w:rPr>
          <w:rFonts w:ascii="Arial" w:hAnsi="Arial" w:cs="Arial"/>
          <w:sz w:val="22"/>
          <w:szCs w:val="22"/>
        </w:rPr>
        <w:t xml:space="preserve">.  </w:t>
      </w:r>
    </w:p>
    <w:p w14:paraId="63A2F672" w14:textId="6128862B" w:rsidR="00624C52" w:rsidRDefault="00624C52" w:rsidP="00624C52">
      <w:pPr>
        <w:spacing w:after="9" w:line="259" w:lineRule="auto"/>
        <w:ind w:right="0"/>
        <w:jc w:val="left"/>
        <w:rPr>
          <w:rFonts w:ascii="Arial" w:hAnsi="Arial" w:cs="Arial"/>
          <w:sz w:val="22"/>
          <w:szCs w:val="22"/>
        </w:rPr>
      </w:pPr>
    </w:p>
    <w:p w14:paraId="7A7FC1BE" w14:textId="77777777" w:rsidR="005C6E1C" w:rsidRDefault="005C6E1C" w:rsidP="00624C52">
      <w:pPr>
        <w:spacing w:after="9" w:line="259" w:lineRule="auto"/>
        <w:ind w:right="0"/>
        <w:jc w:val="left"/>
        <w:rPr>
          <w:rFonts w:ascii="Arial" w:hAnsi="Arial" w:cs="Arial"/>
          <w:sz w:val="22"/>
          <w:szCs w:val="22"/>
        </w:rPr>
      </w:pPr>
    </w:p>
    <w:p w14:paraId="1CCBDBA5" w14:textId="77777777" w:rsidR="005C6E1C" w:rsidRPr="0039170D" w:rsidRDefault="005C6E1C" w:rsidP="00624C52">
      <w:pPr>
        <w:spacing w:after="9" w:line="259" w:lineRule="auto"/>
        <w:ind w:right="0"/>
        <w:jc w:val="left"/>
        <w:rPr>
          <w:rFonts w:ascii="Arial" w:hAnsi="Arial" w:cs="Arial"/>
          <w:sz w:val="22"/>
          <w:szCs w:val="22"/>
        </w:rPr>
      </w:pPr>
    </w:p>
    <w:p w14:paraId="7DD54F59" w14:textId="77777777" w:rsidR="00624C52" w:rsidRPr="0039170D" w:rsidRDefault="00624C52" w:rsidP="00624C52">
      <w:pPr>
        <w:keepNext/>
        <w:keepLines/>
        <w:tabs>
          <w:tab w:val="center" w:pos="2852"/>
        </w:tabs>
        <w:spacing w:after="10" w:line="249" w:lineRule="auto"/>
        <w:ind w:right="0"/>
        <w:jc w:val="left"/>
        <w:outlineLvl w:val="0"/>
        <w:rPr>
          <w:rFonts w:ascii="Arial" w:hAnsi="Arial" w:cs="Arial"/>
          <w:b/>
          <w:sz w:val="22"/>
          <w:szCs w:val="22"/>
        </w:rPr>
      </w:pPr>
      <w:r w:rsidRPr="0039170D">
        <w:rPr>
          <w:rFonts w:ascii="Arial" w:hAnsi="Arial" w:cs="Arial"/>
          <w:b/>
          <w:sz w:val="22"/>
          <w:szCs w:val="22"/>
        </w:rPr>
        <w:t>V.</w:t>
      </w:r>
      <w:r w:rsidRPr="0039170D">
        <w:rPr>
          <w:rFonts w:ascii="Arial" w:hAnsi="Arial" w:cs="Arial"/>
          <w:sz w:val="22"/>
          <w:szCs w:val="22"/>
        </w:rPr>
        <w:t xml:space="preserve"> </w:t>
      </w:r>
      <w:r w:rsidRPr="0039170D">
        <w:rPr>
          <w:rFonts w:ascii="Arial" w:hAnsi="Arial" w:cs="Arial"/>
          <w:sz w:val="22"/>
          <w:szCs w:val="22"/>
        </w:rPr>
        <w:tab/>
      </w:r>
      <w:r w:rsidRPr="0039170D">
        <w:rPr>
          <w:rFonts w:ascii="Arial" w:hAnsi="Arial" w:cs="Arial"/>
          <w:b/>
          <w:sz w:val="22"/>
          <w:szCs w:val="22"/>
        </w:rPr>
        <w:t>NAČIN UKOPA NEPOZNATIH OSOBA</w:t>
      </w:r>
      <w:r w:rsidRPr="0039170D">
        <w:rPr>
          <w:rFonts w:ascii="Arial" w:hAnsi="Arial" w:cs="Arial"/>
          <w:sz w:val="22"/>
          <w:szCs w:val="22"/>
        </w:rPr>
        <w:t xml:space="preserve"> </w:t>
      </w:r>
    </w:p>
    <w:p w14:paraId="7B5204A9" w14:textId="77777777" w:rsidR="00624C52" w:rsidRPr="0039170D" w:rsidRDefault="00624C52" w:rsidP="00624C52">
      <w:pPr>
        <w:spacing w:after="0" w:line="259" w:lineRule="auto"/>
        <w:ind w:right="0"/>
        <w:jc w:val="left"/>
        <w:rPr>
          <w:rFonts w:ascii="Arial" w:hAnsi="Arial" w:cs="Arial"/>
          <w:sz w:val="22"/>
          <w:szCs w:val="22"/>
        </w:rPr>
      </w:pPr>
      <w:r w:rsidRPr="0039170D">
        <w:rPr>
          <w:rFonts w:ascii="Arial" w:hAnsi="Arial" w:cs="Arial"/>
          <w:sz w:val="22"/>
          <w:szCs w:val="22"/>
        </w:rPr>
        <w:t xml:space="preserve"> </w:t>
      </w:r>
    </w:p>
    <w:p w14:paraId="1489C700" w14:textId="2A03AA0B" w:rsidR="00624C52" w:rsidRPr="0039170D" w:rsidRDefault="00624C52" w:rsidP="00624C52">
      <w:pPr>
        <w:spacing w:after="0" w:line="259" w:lineRule="auto"/>
        <w:ind w:right="61" w:hanging="10"/>
        <w:jc w:val="center"/>
        <w:rPr>
          <w:rFonts w:ascii="Arial" w:hAnsi="Arial" w:cs="Arial"/>
          <w:sz w:val="22"/>
          <w:szCs w:val="22"/>
        </w:rPr>
      </w:pPr>
      <w:r w:rsidRPr="0039170D">
        <w:rPr>
          <w:rFonts w:ascii="Arial" w:hAnsi="Arial" w:cs="Arial"/>
          <w:b/>
          <w:sz w:val="22"/>
          <w:szCs w:val="22"/>
        </w:rPr>
        <w:t xml:space="preserve">Članak </w:t>
      </w:r>
      <w:r w:rsidR="00DD6C19">
        <w:rPr>
          <w:rFonts w:ascii="Arial" w:hAnsi="Arial" w:cs="Arial"/>
          <w:b/>
          <w:sz w:val="22"/>
          <w:szCs w:val="22"/>
        </w:rPr>
        <w:t>11.</w:t>
      </w:r>
    </w:p>
    <w:p w14:paraId="04A40B5E" w14:textId="70093D02" w:rsidR="00624C52" w:rsidRPr="00291863" w:rsidRDefault="009802F4" w:rsidP="009802F4">
      <w:pPr>
        <w:spacing w:after="4" w:line="248" w:lineRule="auto"/>
        <w:ind w:right="53"/>
        <w:rPr>
          <w:rFonts w:ascii="Arial" w:hAnsi="Arial" w:cs="Arial"/>
          <w:color w:val="auto"/>
          <w:sz w:val="22"/>
          <w:szCs w:val="22"/>
        </w:rPr>
      </w:pPr>
      <w:r w:rsidRPr="00291863">
        <w:rPr>
          <w:rFonts w:ascii="Arial" w:hAnsi="Arial" w:cs="Arial"/>
          <w:color w:val="auto"/>
          <w:sz w:val="22"/>
          <w:szCs w:val="22"/>
        </w:rPr>
        <w:t xml:space="preserve"> </w:t>
      </w:r>
      <w:r w:rsidRPr="00291863">
        <w:rPr>
          <w:rFonts w:ascii="Arial" w:hAnsi="Arial" w:cs="Arial"/>
          <w:color w:val="auto"/>
          <w:sz w:val="22"/>
          <w:szCs w:val="22"/>
        </w:rPr>
        <w:tab/>
      </w:r>
      <w:r w:rsidR="00624C52" w:rsidRPr="00291863">
        <w:rPr>
          <w:rFonts w:ascii="Arial" w:hAnsi="Arial" w:cs="Arial"/>
          <w:color w:val="auto"/>
          <w:sz w:val="22"/>
          <w:szCs w:val="22"/>
        </w:rPr>
        <w:t xml:space="preserve">Nepoznate osobe ukapa </w:t>
      </w:r>
      <w:r w:rsidR="00FA0BF7">
        <w:rPr>
          <w:rFonts w:ascii="Arial" w:hAnsi="Arial" w:cs="Arial"/>
          <w:color w:val="auto"/>
          <w:sz w:val="22"/>
          <w:szCs w:val="22"/>
        </w:rPr>
        <w:t>Upravitelj</w:t>
      </w:r>
      <w:r w:rsidR="00624C52" w:rsidRPr="00291863">
        <w:rPr>
          <w:rFonts w:ascii="Arial" w:hAnsi="Arial" w:cs="Arial"/>
          <w:color w:val="auto"/>
          <w:sz w:val="22"/>
          <w:szCs w:val="22"/>
        </w:rPr>
        <w:t xml:space="preserve"> groblja </w:t>
      </w:r>
      <w:r w:rsidR="007E2EB8" w:rsidRPr="00291863">
        <w:rPr>
          <w:rFonts w:ascii="Arial" w:hAnsi="Arial" w:cs="Arial"/>
          <w:color w:val="auto"/>
          <w:sz w:val="22"/>
          <w:szCs w:val="22"/>
        </w:rPr>
        <w:t>na slobodno grobno mjesto.</w:t>
      </w:r>
      <w:r w:rsidR="00624C52" w:rsidRPr="00291863">
        <w:rPr>
          <w:rFonts w:ascii="Arial" w:hAnsi="Arial" w:cs="Arial"/>
          <w:color w:val="auto"/>
          <w:sz w:val="22"/>
          <w:szCs w:val="22"/>
        </w:rPr>
        <w:t xml:space="preserve"> </w:t>
      </w:r>
    </w:p>
    <w:p w14:paraId="2454C9C0" w14:textId="5A4ADFE5" w:rsidR="00624C52" w:rsidRPr="0039170D" w:rsidRDefault="009802F4" w:rsidP="009802F4">
      <w:pPr>
        <w:spacing w:after="4" w:line="248" w:lineRule="auto"/>
        <w:ind w:right="53"/>
        <w:rPr>
          <w:rFonts w:ascii="Arial" w:hAnsi="Arial" w:cs="Arial"/>
          <w:sz w:val="22"/>
          <w:szCs w:val="22"/>
        </w:rPr>
      </w:pPr>
      <w:r w:rsidRPr="00291863">
        <w:rPr>
          <w:rFonts w:ascii="Arial" w:hAnsi="Arial" w:cs="Arial"/>
          <w:color w:val="auto"/>
          <w:sz w:val="22"/>
          <w:szCs w:val="22"/>
        </w:rPr>
        <w:t xml:space="preserve"> </w:t>
      </w:r>
      <w:r w:rsidRPr="00291863">
        <w:rPr>
          <w:rFonts w:ascii="Arial" w:hAnsi="Arial" w:cs="Arial"/>
          <w:color w:val="auto"/>
          <w:sz w:val="22"/>
          <w:szCs w:val="22"/>
        </w:rPr>
        <w:tab/>
      </w:r>
      <w:r w:rsidR="00FA0BF7">
        <w:rPr>
          <w:rFonts w:ascii="Arial" w:hAnsi="Arial" w:cs="Arial"/>
          <w:color w:val="auto"/>
          <w:sz w:val="22"/>
          <w:szCs w:val="22"/>
        </w:rPr>
        <w:t>Upravitelj</w:t>
      </w:r>
      <w:r w:rsidR="00624C52" w:rsidRPr="00291863">
        <w:rPr>
          <w:rFonts w:ascii="Arial" w:hAnsi="Arial" w:cs="Arial"/>
          <w:color w:val="auto"/>
          <w:sz w:val="22"/>
          <w:szCs w:val="22"/>
        </w:rPr>
        <w:t xml:space="preserve"> groblja duž</w:t>
      </w:r>
      <w:r w:rsidR="004E007B">
        <w:rPr>
          <w:rFonts w:ascii="Arial" w:hAnsi="Arial" w:cs="Arial"/>
          <w:color w:val="auto"/>
          <w:sz w:val="22"/>
          <w:szCs w:val="22"/>
        </w:rPr>
        <w:t>an</w:t>
      </w:r>
      <w:r w:rsidR="00624C52" w:rsidRPr="00291863">
        <w:rPr>
          <w:rFonts w:ascii="Arial" w:hAnsi="Arial" w:cs="Arial"/>
          <w:color w:val="auto"/>
          <w:sz w:val="22"/>
          <w:szCs w:val="22"/>
        </w:rPr>
        <w:t xml:space="preserve"> je u registru umrlih osoba upisati sve dostupne podatke o umrloj </w:t>
      </w:r>
      <w:r w:rsidR="00624C52" w:rsidRPr="0039170D">
        <w:rPr>
          <w:rFonts w:ascii="Arial" w:hAnsi="Arial" w:cs="Arial"/>
          <w:sz w:val="22"/>
          <w:szCs w:val="22"/>
        </w:rPr>
        <w:t xml:space="preserve">nepoznatoj osobi. </w:t>
      </w:r>
    </w:p>
    <w:p w14:paraId="63CC91DB" w14:textId="1D14D3E6" w:rsidR="00624C52" w:rsidRPr="0039170D" w:rsidRDefault="009802F4" w:rsidP="009802F4">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FA0BF7">
        <w:rPr>
          <w:rFonts w:ascii="Arial" w:hAnsi="Arial" w:cs="Arial"/>
          <w:sz w:val="22"/>
          <w:szCs w:val="22"/>
        </w:rPr>
        <w:t>Upravitelj</w:t>
      </w:r>
      <w:r w:rsidR="00624C52" w:rsidRPr="0039170D">
        <w:rPr>
          <w:rFonts w:ascii="Arial" w:hAnsi="Arial" w:cs="Arial"/>
          <w:sz w:val="22"/>
          <w:szCs w:val="22"/>
        </w:rPr>
        <w:t xml:space="preserve"> groblja </w:t>
      </w:r>
      <w:r w:rsidR="004E007B" w:rsidRPr="004E007B">
        <w:rPr>
          <w:rFonts w:ascii="Arial" w:hAnsi="Arial" w:cs="Arial"/>
          <w:sz w:val="22"/>
          <w:szCs w:val="22"/>
        </w:rPr>
        <w:t xml:space="preserve">dužan </w:t>
      </w:r>
      <w:r w:rsidR="00624C52" w:rsidRPr="0039170D">
        <w:rPr>
          <w:rFonts w:ascii="Arial" w:hAnsi="Arial" w:cs="Arial"/>
          <w:sz w:val="22"/>
          <w:szCs w:val="22"/>
        </w:rPr>
        <w:t>je grobna mjesta nepoznatih osoba urediti i održavati na način kojim se iskazuje poštovanje prema umrlima, a sredstva se osiguravaju u proračunu Grada</w:t>
      </w:r>
      <w:r w:rsidRPr="0039170D">
        <w:rPr>
          <w:rFonts w:ascii="Arial" w:hAnsi="Arial" w:cs="Arial"/>
          <w:sz w:val="22"/>
          <w:szCs w:val="22"/>
        </w:rPr>
        <w:t xml:space="preserve"> Hrvatske Kostajnice</w:t>
      </w:r>
      <w:r w:rsidR="00624C52" w:rsidRPr="0039170D">
        <w:rPr>
          <w:rFonts w:ascii="Arial" w:hAnsi="Arial" w:cs="Arial"/>
          <w:sz w:val="22"/>
          <w:szCs w:val="22"/>
        </w:rPr>
        <w:t xml:space="preserve">. </w:t>
      </w:r>
    </w:p>
    <w:p w14:paraId="3A0466DC" w14:textId="77777777" w:rsidR="00624C52" w:rsidRPr="0039170D" w:rsidRDefault="00624C52" w:rsidP="00624C52">
      <w:pPr>
        <w:spacing w:after="0" w:line="259" w:lineRule="auto"/>
        <w:ind w:right="0"/>
        <w:jc w:val="left"/>
        <w:rPr>
          <w:rFonts w:ascii="Arial" w:hAnsi="Arial" w:cs="Arial"/>
          <w:sz w:val="22"/>
          <w:szCs w:val="22"/>
        </w:rPr>
      </w:pPr>
      <w:r w:rsidRPr="0039170D">
        <w:rPr>
          <w:rFonts w:ascii="Arial" w:hAnsi="Arial" w:cs="Arial"/>
          <w:sz w:val="22"/>
          <w:szCs w:val="22"/>
        </w:rPr>
        <w:t xml:space="preserve"> </w:t>
      </w:r>
    </w:p>
    <w:p w14:paraId="55EAD9C4" w14:textId="77777777" w:rsidR="00624C52" w:rsidRPr="0039170D" w:rsidRDefault="00624C52" w:rsidP="00624C52">
      <w:pPr>
        <w:spacing w:after="0" w:line="259" w:lineRule="auto"/>
        <w:ind w:right="0"/>
        <w:jc w:val="left"/>
        <w:rPr>
          <w:rFonts w:ascii="Arial" w:hAnsi="Arial" w:cs="Arial"/>
          <w:sz w:val="22"/>
          <w:szCs w:val="22"/>
        </w:rPr>
      </w:pPr>
      <w:r w:rsidRPr="0039170D">
        <w:rPr>
          <w:rFonts w:ascii="Arial" w:hAnsi="Arial" w:cs="Arial"/>
          <w:sz w:val="22"/>
          <w:szCs w:val="22"/>
        </w:rPr>
        <w:t xml:space="preserve"> </w:t>
      </w:r>
    </w:p>
    <w:p w14:paraId="2DB117DC" w14:textId="77777777" w:rsidR="00624C52" w:rsidRPr="0039170D" w:rsidRDefault="00624C52" w:rsidP="00624C52">
      <w:pPr>
        <w:spacing w:after="0" w:line="259" w:lineRule="auto"/>
        <w:ind w:right="0"/>
        <w:jc w:val="left"/>
        <w:rPr>
          <w:rFonts w:ascii="Arial" w:hAnsi="Arial" w:cs="Arial"/>
          <w:sz w:val="22"/>
          <w:szCs w:val="22"/>
        </w:rPr>
      </w:pPr>
      <w:r w:rsidRPr="0039170D">
        <w:rPr>
          <w:rFonts w:ascii="Arial" w:hAnsi="Arial" w:cs="Arial"/>
          <w:sz w:val="22"/>
          <w:szCs w:val="22"/>
        </w:rPr>
        <w:t xml:space="preserve"> </w:t>
      </w:r>
    </w:p>
    <w:p w14:paraId="7DED1CB9" w14:textId="65A7178A" w:rsidR="00624C52" w:rsidRDefault="00624C52" w:rsidP="00624C52">
      <w:pPr>
        <w:keepNext/>
        <w:keepLines/>
        <w:spacing w:after="10" w:line="249" w:lineRule="auto"/>
        <w:ind w:right="48" w:hanging="10"/>
        <w:outlineLvl w:val="0"/>
        <w:rPr>
          <w:rFonts w:ascii="Arial" w:hAnsi="Arial" w:cs="Arial"/>
          <w:b/>
          <w:sz w:val="22"/>
          <w:szCs w:val="22"/>
        </w:rPr>
      </w:pPr>
      <w:r w:rsidRPr="0039170D">
        <w:rPr>
          <w:rFonts w:ascii="Arial" w:hAnsi="Arial" w:cs="Arial"/>
          <w:b/>
          <w:sz w:val="22"/>
          <w:szCs w:val="22"/>
        </w:rPr>
        <w:t xml:space="preserve">VI. PRODUBLJENJE GROBA I PREMJEŠTANJE POSMRTNIH OSTATAKA </w:t>
      </w:r>
      <w:r w:rsidR="0073079D">
        <w:rPr>
          <w:rFonts w:ascii="Arial" w:hAnsi="Arial" w:cs="Arial"/>
          <w:b/>
          <w:sz w:val="22"/>
          <w:szCs w:val="22"/>
        </w:rPr>
        <w:t>U GROBNICI</w:t>
      </w:r>
    </w:p>
    <w:p w14:paraId="479C5117" w14:textId="77777777" w:rsidR="00B072CC" w:rsidRDefault="00B072CC" w:rsidP="00624C52">
      <w:pPr>
        <w:keepNext/>
        <w:keepLines/>
        <w:spacing w:after="10" w:line="249" w:lineRule="auto"/>
        <w:ind w:right="48" w:hanging="10"/>
        <w:outlineLvl w:val="0"/>
        <w:rPr>
          <w:rFonts w:ascii="Arial" w:hAnsi="Arial" w:cs="Arial"/>
          <w:b/>
          <w:sz w:val="22"/>
          <w:szCs w:val="22"/>
        </w:rPr>
      </w:pPr>
    </w:p>
    <w:p w14:paraId="4AC200D0" w14:textId="752D1E62" w:rsidR="00B072CC" w:rsidRPr="0039170D" w:rsidRDefault="00B072CC" w:rsidP="00B072CC">
      <w:pPr>
        <w:spacing w:after="0" w:line="259" w:lineRule="auto"/>
        <w:ind w:right="61" w:hanging="10"/>
        <w:jc w:val="center"/>
        <w:rPr>
          <w:rFonts w:ascii="Arial" w:hAnsi="Arial" w:cs="Arial"/>
          <w:sz w:val="22"/>
          <w:szCs w:val="22"/>
        </w:rPr>
      </w:pPr>
      <w:r w:rsidRPr="0039170D">
        <w:rPr>
          <w:rFonts w:ascii="Arial" w:hAnsi="Arial" w:cs="Arial"/>
          <w:b/>
          <w:sz w:val="22"/>
          <w:szCs w:val="22"/>
        </w:rPr>
        <w:t xml:space="preserve">Članak </w:t>
      </w:r>
      <w:r>
        <w:rPr>
          <w:rFonts w:ascii="Arial" w:hAnsi="Arial" w:cs="Arial"/>
          <w:b/>
          <w:sz w:val="22"/>
          <w:szCs w:val="22"/>
        </w:rPr>
        <w:t>12.</w:t>
      </w:r>
    </w:p>
    <w:p w14:paraId="0FA60E19" w14:textId="77777777" w:rsidR="00B072CC" w:rsidRPr="0039170D" w:rsidRDefault="00B072CC" w:rsidP="00B072CC">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t xml:space="preserve">Grobno mjesto za koje godišnja grobna naknada nije plaćena 10 godina, </w:t>
      </w:r>
      <w:r>
        <w:rPr>
          <w:rFonts w:ascii="Arial" w:hAnsi="Arial" w:cs="Arial"/>
          <w:sz w:val="22"/>
          <w:szCs w:val="22"/>
        </w:rPr>
        <w:t>U</w:t>
      </w:r>
      <w:r w:rsidRPr="0039170D">
        <w:rPr>
          <w:rFonts w:ascii="Arial" w:hAnsi="Arial" w:cs="Arial"/>
          <w:sz w:val="22"/>
          <w:szCs w:val="22"/>
        </w:rPr>
        <w:t xml:space="preserve">pravitelj groblja će u javnom glasilu, na oglasnim pločama groblja i na mrežnim strancima </w:t>
      </w:r>
      <w:r>
        <w:rPr>
          <w:rFonts w:ascii="Arial" w:hAnsi="Arial" w:cs="Arial"/>
          <w:sz w:val="22"/>
          <w:szCs w:val="22"/>
        </w:rPr>
        <w:t>U</w:t>
      </w:r>
      <w:r w:rsidRPr="0039170D">
        <w:rPr>
          <w:rFonts w:ascii="Arial" w:hAnsi="Arial" w:cs="Arial"/>
          <w:sz w:val="22"/>
          <w:szCs w:val="22"/>
        </w:rPr>
        <w:t xml:space="preserve">pravitelja groblja, kao i na adresu korisnika grobnog mjesta ako je poznata, dostaviti poziv korisniku grobnog mjesta da plati sve neplaćene naknade sa zakonskim zateznim kamatama u roku od 30 dana od dana objave poziva, s upozorenjem da će nakon isteka tog roka izgubiti pravo korištenja grobnog mjesta.  </w:t>
      </w:r>
    </w:p>
    <w:p w14:paraId="70778316" w14:textId="77777777" w:rsidR="00B072CC" w:rsidRPr="0039170D" w:rsidRDefault="00B072CC" w:rsidP="00B072CC">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t>Ako korisnik grobnog mjesta ne postupi prema obavijesti iz prethodnog stavka  ovoga članka</w:t>
      </w:r>
      <w:r>
        <w:rPr>
          <w:rFonts w:ascii="Arial" w:hAnsi="Arial" w:cs="Arial"/>
          <w:sz w:val="22"/>
          <w:szCs w:val="22"/>
        </w:rPr>
        <w:t xml:space="preserve"> Odluke</w:t>
      </w:r>
      <w:r w:rsidRPr="0039170D">
        <w:rPr>
          <w:rFonts w:ascii="Arial" w:hAnsi="Arial" w:cs="Arial"/>
          <w:sz w:val="22"/>
          <w:szCs w:val="22"/>
        </w:rPr>
        <w:t xml:space="preserve">, grobno mjesto se smatra grobnim mjestom bez korisnika, o čemu </w:t>
      </w:r>
      <w:r>
        <w:rPr>
          <w:rFonts w:ascii="Arial" w:hAnsi="Arial" w:cs="Arial"/>
          <w:sz w:val="22"/>
          <w:szCs w:val="22"/>
        </w:rPr>
        <w:t>Upravitelj</w:t>
      </w:r>
      <w:r w:rsidRPr="0039170D">
        <w:rPr>
          <w:rFonts w:ascii="Arial" w:hAnsi="Arial" w:cs="Arial"/>
          <w:sz w:val="22"/>
          <w:szCs w:val="22"/>
        </w:rPr>
        <w:t xml:space="preserve"> groblja donosi rješenje i može se ponovno dodijeliti na korištenje. </w:t>
      </w:r>
    </w:p>
    <w:p w14:paraId="17185350" w14:textId="2FBA4688" w:rsidR="00291863" w:rsidRDefault="00B072CC" w:rsidP="00B072CC">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t>Protiv rješenja</w:t>
      </w:r>
      <w:r>
        <w:rPr>
          <w:rFonts w:ascii="Arial" w:hAnsi="Arial" w:cs="Arial"/>
          <w:sz w:val="22"/>
          <w:szCs w:val="22"/>
        </w:rPr>
        <w:t>,</w:t>
      </w:r>
      <w:r w:rsidRPr="0039170D">
        <w:rPr>
          <w:rFonts w:ascii="Arial" w:hAnsi="Arial" w:cs="Arial"/>
          <w:sz w:val="22"/>
          <w:szCs w:val="22"/>
        </w:rPr>
        <w:t xml:space="preserve"> iz stavka 2. ovoga članka</w:t>
      </w:r>
      <w:r>
        <w:rPr>
          <w:rFonts w:ascii="Arial" w:hAnsi="Arial" w:cs="Arial"/>
          <w:sz w:val="22"/>
          <w:szCs w:val="22"/>
        </w:rPr>
        <w:t xml:space="preserve"> Odluke,</w:t>
      </w:r>
      <w:r w:rsidRPr="0039170D">
        <w:rPr>
          <w:rFonts w:ascii="Arial" w:hAnsi="Arial" w:cs="Arial"/>
          <w:sz w:val="22"/>
          <w:szCs w:val="22"/>
        </w:rPr>
        <w:t xml:space="preserve"> može se podnijeti žalba o kojoj odlučuje nadležno tijelo </w:t>
      </w:r>
      <w:r>
        <w:rPr>
          <w:rFonts w:ascii="Arial" w:hAnsi="Arial" w:cs="Arial"/>
          <w:sz w:val="22"/>
          <w:szCs w:val="22"/>
        </w:rPr>
        <w:t>Grada Hrvatske Kostajn</w:t>
      </w:r>
      <w:r w:rsidR="00FA0BF7">
        <w:rPr>
          <w:rFonts w:ascii="Arial" w:hAnsi="Arial" w:cs="Arial"/>
          <w:sz w:val="22"/>
          <w:szCs w:val="22"/>
        </w:rPr>
        <w:t>i</w:t>
      </w:r>
      <w:r>
        <w:rPr>
          <w:rFonts w:ascii="Arial" w:hAnsi="Arial" w:cs="Arial"/>
          <w:sz w:val="22"/>
          <w:szCs w:val="22"/>
        </w:rPr>
        <w:t>ce (Jedinstveni upravni odjel).</w:t>
      </w:r>
      <w:r w:rsidRPr="0039170D">
        <w:rPr>
          <w:rFonts w:ascii="Arial" w:hAnsi="Arial" w:cs="Arial"/>
          <w:sz w:val="22"/>
          <w:szCs w:val="22"/>
        </w:rPr>
        <w:t xml:space="preserve"> Ako se pravomoćnim rješenjem utvrdi da je prestalo pravo korištenja grobnog mjesta, ono se može dodijeliti novom korisniku grobnog mjesta. Prijašnji korisnik grobnog mjesta za koje se</w:t>
      </w:r>
      <w:r>
        <w:rPr>
          <w:rFonts w:ascii="Arial" w:hAnsi="Arial" w:cs="Arial"/>
          <w:sz w:val="22"/>
          <w:szCs w:val="22"/>
        </w:rPr>
        <w:t>,</w:t>
      </w:r>
      <w:r w:rsidRPr="0039170D">
        <w:rPr>
          <w:rFonts w:ascii="Arial" w:hAnsi="Arial" w:cs="Arial"/>
          <w:sz w:val="22"/>
          <w:szCs w:val="22"/>
        </w:rPr>
        <w:t xml:space="preserve"> prema stavku 2. ovoga članka</w:t>
      </w:r>
      <w:r>
        <w:rPr>
          <w:rFonts w:ascii="Arial" w:hAnsi="Arial" w:cs="Arial"/>
          <w:sz w:val="22"/>
          <w:szCs w:val="22"/>
        </w:rPr>
        <w:t xml:space="preserve"> Odluke,</w:t>
      </w:r>
      <w:r w:rsidRPr="0039170D">
        <w:rPr>
          <w:rFonts w:ascii="Arial" w:hAnsi="Arial" w:cs="Arial"/>
          <w:sz w:val="22"/>
          <w:szCs w:val="22"/>
        </w:rPr>
        <w:t xml:space="preserve"> smatra da je grobno mjesto bez korisnika može raspolagati </w:t>
      </w:r>
    </w:p>
    <w:p w14:paraId="234E8726" w14:textId="77777777" w:rsidR="00291863" w:rsidRDefault="00291863" w:rsidP="00B072CC">
      <w:pPr>
        <w:spacing w:after="4" w:line="248" w:lineRule="auto"/>
        <w:ind w:right="53"/>
        <w:rPr>
          <w:rFonts w:ascii="Arial" w:hAnsi="Arial" w:cs="Arial"/>
          <w:sz w:val="22"/>
          <w:szCs w:val="22"/>
        </w:rPr>
      </w:pPr>
    </w:p>
    <w:p w14:paraId="33ECD110" w14:textId="1B40E2EE" w:rsidR="00B072CC" w:rsidRPr="0039170D" w:rsidRDefault="00B072CC" w:rsidP="00B072CC">
      <w:pPr>
        <w:spacing w:after="4" w:line="248" w:lineRule="auto"/>
        <w:ind w:right="53"/>
        <w:rPr>
          <w:rFonts w:ascii="Arial" w:hAnsi="Arial" w:cs="Arial"/>
          <w:sz w:val="22"/>
          <w:szCs w:val="22"/>
        </w:rPr>
      </w:pPr>
      <w:r w:rsidRPr="0039170D">
        <w:rPr>
          <w:rFonts w:ascii="Arial" w:hAnsi="Arial" w:cs="Arial"/>
          <w:sz w:val="22"/>
          <w:szCs w:val="22"/>
        </w:rPr>
        <w:t xml:space="preserve">izgrađenom opremom i uređajima grobnog mjesta prije dodjele grobnog mjesta novom korisniku grobnog mjesta, a nakon što plati dužni iznos grobne naknade sa zakonskim zateznim kamatama, u protivnom smatrat će se da se radi o napuštenoj imovini kojom </w:t>
      </w:r>
      <w:r>
        <w:rPr>
          <w:rFonts w:ascii="Arial" w:hAnsi="Arial" w:cs="Arial"/>
          <w:sz w:val="22"/>
          <w:szCs w:val="22"/>
        </w:rPr>
        <w:t>U</w:t>
      </w:r>
      <w:r w:rsidRPr="0039170D">
        <w:rPr>
          <w:rFonts w:ascii="Arial" w:hAnsi="Arial" w:cs="Arial"/>
          <w:sz w:val="22"/>
          <w:szCs w:val="22"/>
        </w:rPr>
        <w:t xml:space="preserve">pravitelj groblja može slobodno raspolagati. </w:t>
      </w:r>
    </w:p>
    <w:p w14:paraId="1F1D2636" w14:textId="77777777" w:rsidR="00B072CC" w:rsidRPr="0039170D" w:rsidRDefault="00B072CC" w:rsidP="00B072CC">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t>Ako korisniku grobnog mjesta to pravo prestane rješenjem</w:t>
      </w:r>
      <w:r>
        <w:rPr>
          <w:rFonts w:ascii="Arial" w:hAnsi="Arial" w:cs="Arial"/>
          <w:sz w:val="22"/>
          <w:szCs w:val="22"/>
        </w:rPr>
        <w:t>,</w:t>
      </w:r>
      <w:r w:rsidRPr="0039170D">
        <w:rPr>
          <w:rFonts w:ascii="Arial" w:hAnsi="Arial" w:cs="Arial"/>
          <w:sz w:val="22"/>
          <w:szCs w:val="22"/>
        </w:rPr>
        <w:t xml:space="preserve"> iz stavka 2. ovoga članka</w:t>
      </w:r>
      <w:r>
        <w:rPr>
          <w:rFonts w:ascii="Arial" w:hAnsi="Arial" w:cs="Arial"/>
          <w:sz w:val="22"/>
          <w:szCs w:val="22"/>
        </w:rPr>
        <w:t xml:space="preserve"> Odluke</w:t>
      </w:r>
      <w:r w:rsidRPr="0039170D">
        <w:rPr>
          <w:rFonts w:ascii="Arial" w:hAnsi="Arial" w:cs="Arial"/>
          <w:sz w:val="22"/>
          <w:szCs w:val="22"/>
        </w:rPr>
        <w:t xml:space="preserve">, njemu ili njegovim nasljednicima ili nasljednicima umrlih osoba koje su ukopane na tom grobnom mjestu pravo korištenja grobnog mjesta može se ponovno dodijeliti, ako već nije dodijeljeno drugom korisniku grobnog mjesta, uz uvjet da plate sve dugove, uključujući neplaćene godišnje grobne naknade i zatezne kamate na njih te naknadu za ponovnu dodjelu grobnog mjesta. </w:t>
      </w:r>
    </w:p>
    <w:p w14:paraId="3C4F9F76" w14:textId="77777777" w:rsidR="00B072CC" w:rsidRPr="00B072CC" w:rsidRDefault="00B072CC" w:rsidP="00B072CC">
      <w:pPr>
        <w:spacing w:after="4" w:line="248" w:lineRule="auto"/>
        <w:ind w:right="53"/>
        <w:rPr>
          <w:rFonts w:ascii="Arial" w:hAnsi="Arial" w:cs="Arial"/>
          <w:color w:val="auto"/>
          <w:sz w:val="22"/>
          <w:szCs w:val="22"/>
        </w:rPr>
      </w:pPr>
      <w:r w:rsidRPr="00B072CC">
        <w:rPr>
          <w:rFonts w:ascii="Arial" w:hAnsi="Arial" w:cs="Arial"/>
          <w:color w:val="auto"/>
          <w:sz w:val="22"/>
          <w:szCs w:val="22"/>
        </w:rPr>
        <w:tab/>
        <w:t xml:space="preserve">Dodjela grobnog mjesta drugom korisniku moguća je uz ostvarenje uvjeta za produbljenje groba (protek deset godina od zadnjeg ukopa u grob odnosno protek dvadeset godina od zadnjeg ukopa u grobnicu).  </w:t>
      </w:r>
    </w:p>
    <w:p w14:paraId="55A55466" w14:textId="77777777" w:rsidR="00B072CC" w:rsidRPr="0039170D" w:rsidRDefault="00B072CC" w:rsidP="00B072CC">
      <w:pPr>
        <w:spacing w:after="4" w:line="248" w:lineRule="auto"/>
        <w:ind w:right="53"/>
        <w:rPr>
          <w:rFonts w:ascii="Arial" w:hAnsi="Arial" w:cs="Arial"/>
          <w:sz w:val="22"/>
          <w:szCs w:val="22"/>
        </w:rPr>
      </w:pPr>
    </w:p>
    <w:p w14:paraId="42A3A16D" w14:textId="77777777" w:rsidR="00B072CC" w:rsidRPr="0039170D" w:rsidRDefault="00B072CC" w:rsidP="00B072CC">
      <w:pPr>
        <w:spacing w:after="0" w:line="259" w:lineRule="auto"/>
        <w:ind w:right="0"/>
        <w:jc w:val="left"/>
        <w:rPr>
          <w:rFonts w:ascii="Arial" w:hAnsi="Arial" w:cs="Arial"/>
          <w:sz w:val="22"/>
          <w:szCs w:val="22"/>
        </w:rPr>
      </w:pPr>
      <w:r w:rsidRPr="0039170D">
        <w:rPr>
          <w:rFonts w:ascii="Arial" w:hAnsi="Arial" w:cs="Arial"/>
          <w:sz w:val="22"/>
          <w:szCs w:val="22"/>
        </w:rPr>
        <w:t xml:space="preserve"> </w:t>
      </w:r>
    </w:p>
    <w:p w14:paraId="1A749A4F" w14:textId="77F9C6C2" w:rsidR="00B072CC" w:rsidRPr="0039170D" w:rsidRDefault="00B072CC" w:rsidP="00B072CC">
      <w:pPr>
        <w:spacing w:after="0" w:line="259" w:lineRule="auto"/>
        <w:ind w:right="60" w:hanging="10"/>
        <w:jc w:val="center"/>
        <w:rPr>
          <w:rFonts w:ascii="Arial" w:hAnsi="Arial" w:cs="Arial"/>
          <w:sz w:val="22"/>
          <w:szCs w:val="22"/>
        </w:rPr>
      </w:pPr>
      <w:r w:rsidRPr="0039170D">
        <w:rPr>
          <w:rFonts w:ascii="Arial" w:hAnsi="Arial" w:cs="Arial"/>
          <w:b/>
          <w:sz w:val="22"/>
          <w:szCs w:val="22"/>
        </w:rPr>
        <w:t xml:space="preserve">Članak </w:t>
      </w:r>
      <w:r>
        <w:rPr>
          <w:rFonts w:ascii="Arial" w:hAnsi="Arial" w:cs="Arial"/>
          <w:b/>
          <w:sz w:val="22"/>
          <w:szCs w:val="22"/>
        </w:rPr>
        <w:t>13.</w:t>
      </w:r>
    </w:p>
    <w:p w14:paraId="065075A9" w14:textId="77777777" w:rsidR="00B072CC" w:rsidRPr="0039170D" w:rsidRDefault="00B072CC" w:rsidP="00B072CC">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t xml:space="preserve">Neće se smatrati napuštenim grobna mjesta u smislu Zakona o grobljima: u kojima su pokopani posmrtni ostaci znamenitih povijesnih osoba, posmrtni ostaci hrvatskih branitelja iz Domovinskog rata bez nasljednika ili posmrtni ostaci lokalno značajnih osoba, a na kojima je prestalo pravo korištenja grobnog mjesta i isti se ne dodjeljuju novom korisniku grobnog mjesta, već ga, ako se utvrdi da nema korisnika grobnog mjesta, održava i obnavlja jedinica lokalne samouprave. </w:t>
      </w:r>
    </w:p>
    <w:p w14:paraId="57BE8745" w14:textId="77777777" w:rsidR="00B072CC" w:rsidRPr="0039170D" w:rsidRDefault="00B072CC" w:rsidP="00B072CC">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t>Odluku o proglašenju znamenite povijesne osobe</w:t>
      </w:r>
      <w:r>
        <w:rPr>
          <w:rFonts w:ascii="Arial" w:hAnsi="Arial" w:cs="Arial"/>
          <w:sz w:val="22"/>
          <w:szCs w:val="22"/>
        </w:rPr>
        <w:t>,</w:t>
      </w:r>
      <w:r w:rsidRPr="0039170D">
        <w:rPr>
          <w:rFonts w:ascii="Arial" w:hAnsi="Arial" w:cs="Arial"/>
          <w:sz w:val="22"/>
          <w:szCs w:val="22"/>
        </w:rPr>
        <w:t xml:space="preserve"> iz stavka 1. ovog članka</w:t>
      </w:r>
      <w:r>
        <w:rPr>
          <w:rFonts w:ascii="Arial" w:hAnsi="Arial" w:cs="Arial"/>
          <w:sz w:val="22"/>
          <w:szCs w:val="22"/>
        </w:rPr>
        <w:t xml:space="preserve"> Odluke</w:t>
      </w:r>
      <w:r w:rsidRPr="0039170D">
        <w:rPr>
          <w:rFonts w:ascii="Arial" w:hAnsi="Arial" w:cs="Arial"/>
          <w:sz w:val="22"/>
          <w:szCs w:val="22"/>
        </w:rPr>
        <w:t xml:space="preserve">, uz prethodno pribavljeno mišljenje Hrvatske akademije znanosti i umjetnosti i Hrvatskog instituta za povijest, donosi predstavničko tijelo jedinice lokalne samouprave. </w:t>
      </w:r>
    </w:p>
    <w:p w14:paraId="435848B8" w14:textId="77777777" w:rsidR="00B072CC" w:rsidRPr="0039170D" w:rsidRDefault="00B072CC" w:rsidP="00B072CC">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t xml:space="preserve">Mišljenje o značenju znamenite povijesne osobe potrebno je zatražiti prilikom utvrđivanja grobnih mjesta kojima je prestalo pravo korištenja grobnog mjesta, a  na temelju obrazloženog prijedloga Odluke Gradskog vijeća Grada Hrvatske Kostajnice. </w:t>
      </w:r>
    </w:p>
    <w:p w14:paraId="2CEA8ED7" w14:textId="3812BCE0" w:rsidR="00B072CC" w:rsidRPr="0039170D" w:rsidRDefault="00B072CC" w:rsidP="00B072CC">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t xml:space="preserve">Održavanje i obnavljanje grobnih mjesta, iz stavka 1. ovog članka Odluke, obveza je </w:t>
      </w:r>
      <w:r w:rsidR="00FA0BF7">
        <w:rPr>
          <w:rFonts w:ascii="Arial" w:hAnsi="Arial" w:cs="Arial"/>
          <w:sz w:val="22"/>
          <w:szCs w:val="22"/>
        </w:rPr>
        <w:t>Upravitelja</w:t>
      </w:r>
      <w:r w:rsidRPr="0039170D">
        <w:rPr>
          <w:rFonts w:ascii="Arial" w:hAnsi="Arial" w:cs="Arial"/>
          <w:sz w:val="22"/>
          <w:szCs w:val="22"/>
        </w:rPr>
        <w:t xml:space="preserve"> groblja, a sredstava za održavanje i uređenje predmetnih grobova osiguravaju se u proračunu Grada Hrvatske Kostajnice. </w:t>
      </w:r>
      <w:r w:rsidRPr="0039170D">
        <w:rPr>
          <w:rFonts w:ascii="Arial" w:hAnsi="Arial" w:cs="Arial"/>
          <w:b/>
          <w:sz w:val="22"/>
          <w:szCs w:val="22"/>
        </w:rPr>
        <w:t xml:space="preserve"> </w:t>
      </w:r>
    </w:p>
    <w:p w14:paraId="0C73E231" w14:textId="5E0916D7" w:rsidR="00624C52" w:rsidRPr="0039170D" w:rsidRDefault="00624C52" w:rsidP="00624C52">
      <w:pPr>
        <w:spacing w:after="0" w:line="259" w:lineRule="auto"/>
        <w:ind w:right="0"/>
        <w:jc w:val="left"/>
        <w:rPr>
          <w:rFonts w:ascii="Arial" w:hAnsi="Arial" w:cs="Arial"/>
          <w:sz w:val="22"/>
          <w:szCs w:val="22"/>
        </w:rPr>
      </w:pPr>
    </w:p>
    <w:p w14:paraId="1A3BFC63" w14:textId="77777777" w:rsidR="00DD6C19" w:rsidRDefault="00DD6C19" w:rsidP="009A3BBA">
      <w:pPr>
        <w:spacing w:after="4" w:line="248" w:lineRule="auto"/>
        <w:ind w:right="53"/>
        <w:rPr>
          <w:rFonts w:ascii="Arial" w:hAnsi="Arial" w:cs="Arial"/>
          <w:sz w:val="22"/>
          <w:szCs w:val="22"/>
        </w:rPr>
      </w:pPr>
    </w:p>
    <w:p w14:paraId="741199C2" w14:textId="5C503587" w:rsidR="00DD6C19" w:rsidRPr="00B072CC" w:rsidRDefault="00DD6C19" w:rsidP="00DD6C19">
      <w:pPr>
        <w:spacing w:after="4" w:line="248" w:lineRule="auto"/>
        <w:ind w:right="53"/>
        <w:jc w:val="center"/>
        <w:rPr>
          <w:rFonts w:ascii="Arial" w:hAnsi="Arial" w:cs="Arial"/>
          <w:b/>
          <w:bCs/>
          <w:color w:val="auto"/>
          <w:sz w:val="22"/>
          <w:szCs w:val="22"/>
        </w:rPr>
      </w:pPr>
      <w:r w:rsidRPr="00B072CC">
        <w:rPr>
          <w:rFonts w:ascii="Arial" w:hAnsi="Arial" w:cs="Arial"/>
          <w:b/>
          <w:bCs/>
          <w:color w:val="auto"/>
          <w:sz w:val="22"/>
          <w:szCs w:val="22"/>
        </w:rPr>
        <w:t>Članak 14.</w:t>
      </w:r>
    </w:p>
    <w:p w14:paraId="43BB2B82" w14:textId="49921D1C" w:rsidR="00624C52" w:rsidRPr="0039170D" w:rsidRDefault="009A3BBA" w:rsidP="009A3BBA">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624C52" w:rsidRPr="0039170D">
        <w:rPr>
          <w:rFonts w:ascii="Arial" w:hAnsi="Arial" w:cs="Arial"/>
          <w:sz w:val="22"/>
          <w:szCs w:val="22"/>
        </w:rPr>
        <w:t>Premještanje posmrtnih ostataka u grobnici radi oslobađanja ukopnog mjesta za novi ukop može se obaviti nakon proteka 20 godina od ukopa u grobnicu</w:t>
      </w:r>
      <w:r w:rsidR="007E2EB8">
        <w:rPr>
          <w:rFonts w:ascii="Arial" w:hAnsi="Arial" w:cs="Arial"/>
          <w:sz w:val="22"/>
          <w:szCs w:val="22"/>
        </w:rPr>
        <w:t>.</w:t>
      </w:r>
      <w:r w:rsidR="00624C52" w:rsidRPr="0039170D">
        <w:rPr>
          <w:rFonts w:ascii="Arial" w:hAnsi="Arial" w:cs="Arial"/>
          <w:sz w:val="22"/>
          <w:szCs w:val="22"/>
        </w:rPr>
        <w:t xml:space="preserve"> </w:t>
      </w:r>
    </w:p>
    <w:p w14:paraId="7E80FD0E" w14:textId="77777777" w:rsidR="00624C52" w:rsidRPr="0039170D" w:rsidRDefault="00624C52" w:rsidP="00624C52">
      <w:pPr>
        <w:spacing w:after="0" w:line="259" w:lineRule="auto"/>
        <w:ind w:right="0"/>
        <w:jc w:val="left"/>
        <w:rPr>
          <w:rFonts w:ascii="Arial" w:hAnsi="Arial" w:cs="Arial"/>
          <w:sz w:val="22"/>
          <w:szCs w:val="22"/>
        </w:rPr>
      </w:pPr>
      <w:r w:rsidRPr="0039170D">
        <w:rPr>
          <w:rFonts w:ascii="Arial" w:hAnsi="Arial" w:cs="Arial"/>
          <w:b/>
          <w:sz w:val="22"/>
          <w:szCs w:val="22"/>
        </w:rPr>
        <w:t xml:space="preserve"> </w:t>
      </w:r>
    </w:p>
    <w:p w14:paraId="3578F254" w14:textId="77777777" w:rsidR="00624C52" w:rsidRPr="0039170D" w:rsidRDefault="00624C52" w:rsidP="00624C52">
      <w:pPr>
        <w:keepNext/>
        <w:keepLines/>
        <w:spacing w:after="10" w:line="249" w:lineRule="auto"/>
        <w:ind w:right="48" w:hanging="10"/>
        <w:outlineLvl w:val="0"/>
        <w:rPr>
          <w:rFonts w:ascii="Arial" w:hAnsi="Arial" w:cs="Arial"/>
          <w:b/>
          <w:sz w:val="22"/>
          <w:szCs w:val="22"/>
        </w:rPr>
      </w:pPr>
      <w:r w:rsidRPr="0039170D">
        <w:rPr>
          <w:rFonts w:ascii="Arial" w:hAnsi="Arial" w:cs="Arial"/>
          <w:b/>
          <w:sz w:val="22"/>
          <w:szCs w:val="22"/>
        </w:rPr>
        <w:t xml:space="preserve">VII. ODRŽAVANJE GROBLJA I UKLANJANJE OTPADA </w:t>
      </w:r>
    </w:p>
    <w:p w14:paraId="7BF55E3F" w14:textId="77777777" w:rsidR="00624C52" w:rsidRPr="0039170D" w:rsidRDefault="00624C52" w:rsidP="00624C52">
      <w:pPr>
        <w:spacing w:after="0" w:line="259" w:lineRule="auto"/>
        <w:ind w:right="0"/>
        <w:jc w:val="left"/>
        <w:rPr>
          <w:rFonts w:ascii="Arial" w:hAnsi="Arial" w:cs="Arial"/>
          <w:sz w:val="22"/>
          <w:szCs w:val="22"/>
        </w:rPr>
      </w:pPr>
      <w:r w:rsidRPr="0039170D">
        <w:rPr>
          <w:rFonts w:ascii="Arial" w:hAnsi="Arial" w:cs="Arial"/>
          <w:b/>
          <w:sz w:val="22"/>
          <w:szCs w:val="22"/>
        </w:rPr>
        <w:t xml:space="preserve"> </w:t>
      </w:r>
    </w:p>
    <w:p w14:paraId="0F2DA002" w14:textId="20B46BB8" w:rsidR="00624C52" w:rsidRPr="0039170D" w:rsidRDefault="00624C52" w:rsidP="00624C52">
      <w:pPr>
        <w:spacing w:after="0" w:line="259" w:lineRule="auto"/>
        <w:ind w:right="61" w:hanging="10"/>
        <w:jc w:val="center"/>
        <w:rPr>
          <w:rFonts w:ascii="Arial" w:hAnsi="Arial" w:cs="Arial"/>
          <w:sz w:val="22"/>
          <w:szCs w:val="22"/>
        </w:rPr>
      </w:pPr>
      <w:r w:rsidRPr="0039170D">
        <w:rPr>
          <w:rFonts w:ascii="Arial" w:hAnsi="Arial" w:cs="Arial"/>
          <w:b/>
          <w:sz w:val="22"/>
          <w:szCs w:val="22"/>
        </w:rPr>
        <w:t>Članak 1</w:t>
      </w:r>
      <w:r w:rsidR="009A3BBA" w:rsidRPr="0039170D">
        <w:rPr>
          <w:rFonts w:ascii="Arial" w:hAnsi="Arial" w:cs="Arial"/>
          <w:b/>
          <w:sz w:val="22"/>
          <w:szCs w:val="22"/>
        </w:rPr>
        <w:t>5</w:t>
      </w:r>
      <w:r w:rsidRPr="0039170D">
        <w:rPr>
          <w:rFonts w:ascii="Arial" w:hAnsi="Arial" w:cs="Arial"/>
          <w:b/>
          <w:sz w:val="22"/>
          <w:szCs w:val="22"/>
        </w:rPr>
        <w:t xml:space="preserve">. </w:t>
      </w:r>
    </w:p>
    <w:p w14:paraId="64602FC9" w14:textId="7EB44772" w:rsidR="00624C52" w:rsidRPr="0039170D" w:rsidRDefault="009A3BBA" w:rsidP="009A3BBA">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FA0BF7" w:rsidRPr="00FA0BF7">
        <w:rPr>
          <w:rFonts w:ascii="Arial" w:hAnsi="Arial" w:cs="Arial"/>
          <w:sz w:val="22"/>
          <w:szCs w:val="22"/>
        </w:rPr>
        <w:t>Upravitelj</w:t>
      </w:r>
      <w:r w:rsidR="00FA0BF7">
        <w:rPr>
          <w:rFonts w:ascii="Arial" w:hAnsi="Arial" w:cs="Arial"/>
          <w:sz w:val="22"/>
          <w:szCs w:val="22"/>
        </w:rPr>
        <w:t xml:space="preserve"> </w:t>
      </w:r>
      <w:r w:rsidR="00624C52" w:rsidRPr="0039170D">
        <w:rPr>
          <w:rFonts w:ascii="Arial" w:hAnsi="Arial" w:cs="Arial"/>
          <w:sz w:val="22"/>
          <w:szCs w:val="22"/>
        </w:rPr>
        <w:t xml:space="preserve">groblja </w:t>
      </w:r>
      <w:r w:rsidR="004E007B">
        <w:rPr>
          <w:rFonts w:ascii="Arial" w:hAnsi="Arial" w:cs="Arial"/>
          <w:sz w:val="22"/>
          <w:szCs w:val="22"/>
        </w:rPr>
        <w:t>obvezan</w:t>
      </w:r>
      <w:r w:rsidR="00624C52" w:rsidRPr="0039170D">
        <w:rPr>
          <w:rFonts w:ascii="Arial" w:hAnsi="Arial" w:cs="Arial"/>
          <w:sz w:val="22"/>
          <w:szCs w:val="22"/>
        </w:rPr>
        <w:t xml:space="preserve"> </w:t>
      </w:r>
      <w:r w:rsidRPr="0039170D">
        <w:rPr>
          <w:rFonts w:ascii="Arial" w:hAnsi="Arial" w:cs="Arial"/>
          <w:sz w:val="22"/>
          <w:szCs w:val="22"/>
        </w:rPr>
        <w:t>je</w:t>
      </w:r>
      <w:r w:rsidR="00624C52" w:rsidRPr="0039170D">
        <w:rPr>
          <w:rFonts w:ascii="Arial" w:hAnsi="Arial" w:cs="Arial"/>
          <w:sz w:val="22"/>
          <w:szCs w:val="22"/>
        </w:rPr>
        <w:t xml:space="preserve"> održavati </w:t>
      </w:r>
      <w:r w:rsidRPr="0039170D">
        <w:rPr>
          <w:rFonts w:ascii="Arial" w:hAnsi="Arial" w:cs="Arial"/>
          <w:sz w:val="22"/>
          <w:szCs w:val="22"/>
        </w:rPr>
        <w:t xml:space="preserve">groblje </w:t>
      </w:r>
      <w:r w:rsidR="00624C52" w:rsidRPr="0039170D">
        <w:rPr>
          <w:rFonts w:ascii="Arial" w:hAnsi="Arial" w:cs="Arial"/>
          <w:sz w:val="22"/>
          <w:szCs w:val="22"/>
        </w:rPr>
        <w:t xml:space="preserve">kontinuirano i </w:t>
      </w:r>
      <w:r w:rsidRPr="0039170D">
        <w:rPr>
          <w:rFonts w:ascii="Arial" w:hAnsi="Arial" w:cs="Arial"/>
          <w:sz w:val="22"/>
          <w:szCs w:val="22"/>
        </w:rPr>
        <w:t xml:space="preserve">s </w:t>
      </w:r>
      <w:r w:rsidR="00624C52" w:rsidRPr="0039170D">
        <w:rPr>
          <w:rFonts w:ascii="Arial" w:hAnsi="Arial" w:cs="Arial"/>
          <w:sz w:val="22"/>
          <w:szCs w:val="22"/>
        </w:rPr>
        <w:t>poštovanjem prema ukopanim osobama, na način da groblje i prateće građevine</w:t>
      </w:r>
      <w:r w:rsidRPr="0039170D">
        <w:rPr>
          <w:rFonts w:ascii="Arial" w:hAnsi="Arial" w:cs="Arial"/>
          <w:sz w:val="22"/>
          <w:szCs w:val="22"/>
        </w:rPr>
        <w:t>,</w:t>
      </w:r>
      <w:r w:rsidR="00624C52" w:rsidRPr="0039170D">
        <w:rPr>
          <w:rFonts w:ascii="Arial" w:hAnsi="Arial" w:cs="Arial"/>
          <w:sz w:val="22"/>
          <w:szCs w:val="22"/>
        </w:rPr>
        <w:t xml:space="preserve"> sukladno zakonu kojim se uređuju groblja</w:t>
      </w:r>
      <w:r w:rsidRPr="0039170D">
        <w:rPr>
          <w:rFonts w:ascii="Arial" w:hAnsi="Arial" w:cs="Arial"/>
          <w:sz w:val="22"/>
          <w:szCs w:val="22"/>
        </w:rPr>
        <w:t>,</w:t>
      </w:r>
      <w:r w:rsidR="00624C52" w:rsidRPr="0039170D">
        <w:rPr>
          <w:rFonts w:ascii="Arial" w:hAnsi="Arial" w:cs="Arial"/>
          <w:sz w:val="22"/>
          <w:szCs w:val="22"/>
        </w:rPr>
        <w:t xml:space="preserve">  budu uređeni i čisti te u funkcionalnom smislu ispravni. </w:t>
      </w:r>
    </w:p>
    <w:p w14:paraId="591621A9" w14:textId="6FDC3728" w:rsidR="00624C52" w:rsidRPr="0039170D" w:rsidRDefault="009A3BBA" w:rsidP="009A3BBA">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FA0BF7" w:rsidRPr="00FA0BF7">
        <w:rPr>
          <w:rFonts w:ascii="Arial" w:hAnsi="Arial" w:cs="Arial"/>
          <w:sz w:val="22"/>
          <w:szCs w:val="22"/>
        </w:rPr>
        <w:t>Upravitelj</w:t>
      </w:r>
      <w:r w:rsidR="00FA0BF7">
        <w:rPr>
          <w:rFonts w:ascii="Arial" w:hAnsi="Arial" w:cs="Arial"/>
          <w:sz w:val="22"/>
          <w:szCs w:val="22"/>
        </w:rPr>
        <w:t xml:space="preserve"> </w:t>
      </w:r>
      <w:r w:rsidR="00624C52" w:rsidRPr="0039170D">
        <w:rPr>
          <w:rFonts w:ascii="Arial" w:hAnsi="Arial" w:cs="Arial"/>
          <w:sz w:val="22"/>
          <w:szCs w:val="22"/>
        </w:rPr>
        <w:t xml:space="preserve">groblja skrbi o održavanju groblja, a isto podrazumijeva čišćenje zajedničkih dijelova groblja, zemljišta, staza i putova  na groblju od otpada, održavanje pratećih građevina sukladno zakonu kojim se uređuju groblja, te sadnja i održavanje zelenila. </w:t>
      </w:r>
    </w:p>
    <w:p w14:paraId="22F281E7" w14:textId="05AC3DCA" w:rsidR="00624C52" w:rsidRPr="0039170D" w:rsidRDefault="00624C52" w:rsidP="009A3BBA">
      <w:pPr>
        <w:spacing w:after="0" w:line="259" w:lineRule="auto"/>
        <w:ind w:right="0"/>
        <w:jc w:val="left"/>
        <w:rPr>
          <w:rFonts w:ascii="Arial" w:hAnsi="Arial" w:cs="Arial"/>
          <w:sz w:val="22"/>
          <w:szCs w:val="22"/>
        </w:rPr>
      </w:pPr>
      <w:r w:rsidRPr="0039170D">
        <w:rPr>
          <w:rFonts w:ascii="Arial" w:hAnsi="Arial" w:cs="Arial"/>
          <w:sz w:val="22"/>
          <w:szCs w:val="22"/>
        </w:rPr>
        <w:t xml:space="preserve"> </w:t>
      </w:r>
      <w:r w:rsidR="009A3BBA" w:rsidRPr="0039170D">
        <w:rPr>
          <w:rFonts w:ascii="Arial" w:hAnsi="Arial" w:cs="Arial"/>
          <w:sz w:val="22"/>
          <w:szCs w:val="22"/>
        </w:rPr>
        <w:t xml:space="preserve"> </w:t>
      </w:r>
      <w:r w:rsidR="009A3BBA" w:rsidRPr="0039170D">
        <w:rPr>
          <w:rFonts w:ascii="Arial" w:hAnsi="Arial" w:cs="Arial"/>
          <w:sz w:val="22"/>
          <w:szCs w:val="22"/>
        </w:rPr>
        <w:tab/>
      </w:r>
      <w:r w:rsidRPr="0039170D">
        <w:rPr>
          <w:rFonts w:ascii="Arial" w:hAnsi="Arial" w:cs="Arial"/>
          <w:sz w:val="22"/>
          <w:szCs w:val="22"/>
        </w:rPr>
        <w:t>Pod otpadom</w:t>
      </w:r>
      <w:r w:rsidR="0039170D">
        <w:rPr>
          <w:rFonts w:ascii="Arial" w:hAnsi="Arial" w:cs="Arial"/>
          <w:sz w:val="22"/>
          <w:szCs w:val="22"/>
        </w:rPr>
        <w:t>,</w:t>
      </w:r>
      <w:r w:rsidRPr="0039170D">
        <w:rPr>
          <w:rFonts w:ascii="Arial" w:hAnsi="Arial" w:cs="Arial"/>
          <w:sz w:val="22"/>
          <w:szCs w:val="22"/>
        </w:rPr>
        <w:t xml:space="preserve"> u smislu ove Odluke, smatraju se svi materijali koji su na </w:t>
      </w:r>
      <w:r w:rsidR="009A3BBA" w:rsidRPr="0039170D">
        <w:rPr>
          <w:rFonts w:ascii="Arial" w:hAnsi="Arial" w:cs="Arial"/>
          <w:sz w:val="22"/>
          <w:szCs w:val="22"/>
        </w:rPr>
        <w:t xml:space="preserve"> </w:t>
      </w:r>
      <w:r w:rsidRPr="0039170D">
        <w:rPr>
          <w:rFonts w:ascii="Arial" w:hAnsi="Arial" w:cs="Arial"/>
          <w:sz w:val="22"/>
          <w:szCs w:val="22"/>
        </w:rPr>
        <w:t>bilo</w:t>
      </w:r>
      <w:r w:rsidR="009A3BBA" w:rsidRPr="0039170D">
        <w:rPr>
          <w:rFonts w:ascii="Arial" w:hAnsi="Arial" w:cs="Arial"/>
          <w:sz w:val="22"/>
          <w:szCs w:val="22"/>
        </w:rPr>
        <w:t xml:space="preserve"> </w:t>
      </w:r>
      <w:r w:rsidRPr="0039170D">
        <w:rPr>
          <w:rFonts w:ascii="Arial" w:hAnsi="Arial" w:cs="Arial"/>
          <w:sz w:val="22"/>
          <w:szCs w:val="22"/>
        </w:rPr>
        <w:t xml:space="preserve"> koji način naneseni, </w:t>
      </w:r>
      <w:r w:rsidR="009A3BBA" w:rsidRPr="0039170D">
        <w:rPr>
          <w:rFonts w:ascii="Arial" w:hAnsi="Arial" w:cs="Arial"/>
          <w:sz w:val="22"/>
          <w:szCs w:val="22"/>
        </w:rPr>
        <w:t xml:space="preserve"> </w:t>
      </w:r>
      <w:r w:rsidRPr="0039170D">
        <w:rPr>
          <w:rFonts w:ascii="Arial" w:hAnsi="Arial" w:cs="Arial"/>
          <w:sz w:val="22"/>
          <w:szCs w:val="22"/>
        </w:rPr>
        <w:t>odnosno</w:t>
      </w:r>
      <w:r w:rsidR="009A3BBA" w:rsidRPr="0039170D">
        <w:rPr>
          <w:rFonts w:ascii="Arial" w:hAnsi="Arial" w:cs="Arial"/>
          <w:sz w:val="22"/>
          <w:szCs w:val="22"/>
        </w:rPr>
        <w:t xml:space="preserve"> </w:t>
      </w:r>
      <w:r w:rsidRPr="0039170D">
        <w:rPr>
          <w:rFonts w:ascii="Arial" w:hAnsi="Arial" w:cs="Arial"/>
          <w:sz w:val="22"/>
          <w:szCs w:val="22"/>
        </w:rPr>
        <w:t xml:space="preserve"> dospjeli </w:t>
      </w:r>
      <w:r w:rsidR="009A3BBA" w:rsidRPr="0039170D">
        <w:rPr>
          <w:rFonts w:ascii="Arial" w:hAnsi="Arial" w:cs="Arial"/>
          <w:sz w:val="22"/>
          <w:szCs w:val="22"/>
        </w:rPr>
        <w:t xml:space="preserve"> </w:t>
      </w:r>
      <w:r w:rsidRPr="0039170D">
        <w:rPr>
          <w:rFonts w:ascii="Arial" w:hAnsi="Arial" w:cs="Arial"/>
          <w:sz w:val="22"/>
          <w:szCs w:val="22"/>
        </w:rPr>
        <w:t>na groblje, a po svojoj prirodi ne pripadaju groblju ili narušavaju</w:t>
      </w:r>
      <w:r w:rsidR="009A3BBA" w:rsidRPr="0039170D">
        <w:rPr>
          <w:rFonts w:ascii="Arial" w:hAnsi="Arial" w:cs="Arial"/>
          <w:sz w:val="22"/>
          <w:szCs w:val="22"/>
        </w:rPr>
        <w:t xml:space="preserve"> </w:t>
      </w:r>
      <w:r w:rsidRPr="0039170D">
        <w:rPr>
          <w:rFonts w:ascii="Arial" w:hAnsi="Arial" w:cs="Arial"/>
          <w:sz w:val="22"/>
          <w:szCs w:val="22"/>
        </w:rPr>
        <w:t xml:space="preserve">izgled groblja, te ostatci vijenaca i cvijeća  na grobovima, koji zbog protoka </w:t>
      </w:r>
      <w:r w:rsidRPr="0039170D">
        <w:rPr>
          <w:rFonts w:ascii="Arial" w:hAnsi="Arial" w:cs="Arial"/>
          <w:sz w:val="22"/>
          <w:szCs w:val="22"/>
        </w:rPr>
        <w:lastRenderedPageBreak/>
        <w:t>vremena</w:t>
      </w:r>
      <w:r w:rsidR="009A3BBA" w:rsidRPr="0039170D">
        <w:rPr>
          <w:rFonts w:ascii="Arial" w:hAnsi="Arial" w:cs="Arial"/>
          <w:sz w:val="22"/>
          <w:szCs w:val="22"/>
        </w:rPr>
        <w:br/>
      </w:r>
      <w:r w:rsidRPr="0039170D">
        <w:rPr>
          <w:rFonts w:ascii="Arial" w:hAnsi="Arial" w:cs="Arial"/>
          <w:sz w:val="22"/>
          <w:szCs w:val="22"/>
        </w:rPr>
        <w:t xml:space="preserve">navršavaju izgled groblja, a korisnici grobnih mjesta su ih propustili uklonit. </w:t>
      </w:r>
    </w:p>
    <w:p w14:paraId="4C6E51AF" w14:textId="1504F0B9" w:rsidR="00624C52" w:rsidRPr="0039170D" w:rsidRDefault="009A3BBA" w:rsidP="009A3BBA">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624C52" w:rsidRPr="0039170D">
        <w:rPr>
          <w:rFonts w:ascii="Arial" w:hAnsi="Arial" w:cs="Arial"/>
          <w:sz w:val="22"/>
          <w:szCs w:val="22"/>
        </w:rPr>
        <w:t xml:space="preserve">Održavanje groblja i uklanjanje otpada s groblja obavlja se na način koji odgovara tehničkim i sanitarnim uvjetima pri čemu treba voditi računa o zaštiti okoliša, a osobito o krajobraznim i estetskim vrijednostima, te iskazivanju poštovanje prema umrlim. </w:t>
      </w:r>
    </w:p>
    <w:p w14:paraId="3F408D73" w14:textId="77777777" w:rsidR="00624C52" w:rsidRPr="0039170D" w:rsidRDefault="00624C52" w:rsidP="00624C52">
      <w:pPr>
        <w:spacing w:after="0" w:line="259" w:lineRule="auto"/>
        <w:ind w:right="0"/>
        <w:jc w:val="left"/>
        <w:rPr>
          <w:rFonts w:ascii="Arial" w:hAnsi="Arial" w:cs="Arial"/>
          <w:sz w:val="22"/>
          <w:szCs w:val="22"/>
        </w:rPr>
      </w:pPr>
      <w:r w:rsidRPr="0039170D">
        <w:rPr>
          <w:rFonts w:ascii="Arial" w:hAnsi="Arial" w:cs="Arial"/>
          <w:sz w:val="22"/>
          <w:szCs w:val="22"/>
        </w:rPr>
        <w:t xml:space="preserve"> </w:t>
      </w:r>
    </w:p>
    <w:p w14:paraId="2A7F5DAE" w14:textId="44C90E0D" w:rsidR="00624C52" w:rsidRPr="0039170D" w:rsidRDefault="00624C52" w:rsidP="00624C52">
      <w:pPr>
        <w:spacing w:after="0" w:line="259" w:lineRule="auto"/>
        <w:ind w:right="61" w:hanging="10"/>
        <w:jc w:val="center"/>
        <w:rPr>
          <w:rFonts w:ascii="Arial" w:hAnsi="Arial" w:cs="Arial"/>
          <w:sz w:val="22"/>
          <w:szCs w:val="22"/>
        </w:rPr>
      </w:pPr>
      <w:r w:rsidRPr="0039170D">
        <w:rPr>
          <w:rFonts w:ascii="Arial" w:hAnsi="Arial" w:cs="Arial"/>
          <w:b/>
          <w:sz w:val="22"/>
          <w:szCs w:val="22"/>
        </w:rPr>
        <w:t>Članak 1</w:t>
      </w:r>
      <w:r w:rsidR="009A3BBA" w:rsidRPr="0039170D">
        <w:rPr>
          <w:rFonts w:ascii="Arial" w:hAnsi="Arial" w:cs="Arial"/>
          <w:b/>
          <w:sz w:val="22"/>
          <w:szCs w:val="22"/>
        </w:rPr>
        <w:t>6</w:t>
      </w:r>
      <w:r w:rsidRPr="0039170D">
        <w:rPr>
          <w:rFonts w:ascii="Arial" w:hAnsi="Arial" w:cs="Arial"/>
          <w:b/>
          <w:sz w:val="22"/>
          <w:szCs w:val="22"/>
        </w:rPr>
        <w:t xml:space="preserve">. </w:t>
      </w:r>
    </w:p>
    <w:p w14:paraId="73399B13" w14:textId="0ABBAF23" w:rsidR="00624C52" w:rsidRPr="0039170D" w:rsidRDefault="009A3BBA" w:rsidP="009A3BBA">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624C52" w:rsidRPr="0039170D">
        <w:rPr>
          <w:rFonts w:ascii="Arial" w:hAnsi="Arial" w:cs="Arial"/>
          <w:sz w:val="22"/>
          <w:szCs w:val="22"/>
        </w:rPr>
        <w:t xml:space="preserve">Održavanje groblja provodi se sukladno potrebama iskazanim u godišnjem Programu održavanja komunalne infrastrukture Grada i to na prijedlog </w:t>
      </w:r>
      <w:r w:rsidR="00E022C6">
        <w:rPr>
          <w:rFonts w:ascii="Arial" w:hAnsi="Arial" w:cs="Arial"/>
          <w:sz w:val="22"/>
          <w:szCs w:val="22"/>
        </w:rPr>
        <w:t>Upravitelja groblja</w:t>
      </w:r>
      <w:r w:rsidR="00624C52" w:rsidRPr="0039170D">
        <w:rPr>
          <w:rFonts w:ascii="Arial" w:hAnsi="Arial" w:cs="Arial"/>
          <w:sz w:val="22"/>
          <w:szCs w:val="22"/>
        </w:rPr>
        <w:t xml:space="preserve"> i nadležnog </w:t>
      </w:r>
      <w:r w:rsidR="0073079D">
        <w:rPr>
          <w:rFonts w:ascii="Arial" w:hAnsi="Arial" w:cs="Arial"/>
          <w:sz w:val="22"/>
          <w:szCs w:val="22"/>
        </w:rPr>
        <w:t>tijela</w:t>
      </w:r>
      <w:r w:rsidR="00DD6C19">
        <w:rPr>
          <w:rFonts w:ascii="Arial" w:hAnsi="Arial" w:cs="Arial"/>
          <w:sz w:val="22"/>
          <w:szCs w:val="22"/>
        </w:rPr>
        <w:t xml:space="preserve"> Grada (Jedinstvenog upravnog odjela)</w:t>
      </w:r>
      <w:r w:rsidR="00624C52" w:rsidRPr="0039170D">
        <w:rPr>
          <w:rFonts w:ascii="Arial" w:hAnsi="Arial" w:cs="Arial"/>
          <w:sz w:val="22"/>
          <w:szCs w:val="22"/>
        </w:rPr>
        <w:t xml:space="preserve">, a odnosi se na radove tekućeg održavanja i čišćenja groblja kao i na građevinske radove kojima se saniraju postojeće prometnice i građevine. </w:t>
      </w:r>
    </w:p>
    <w:p w14:paraId="03FF10F5" w14:textId="3E35526D" w:rsidR="00624C52" w:rsidRPr="0039170D" w:rsidRDefault="009A3BBA" w:rsidP="009A3BBA">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624C52" w:rsidRPr="0039170D">
        <w:rPr>
          <w:rFonts w:ascii="Arial" w:hAnsi="Arial" w:cs="Arial"/>
          <w:sz w:val="22"/>
          <w:szCs w:val="22"/>
        </w:rPr>
        <w:t xml:space="preserve">Pogrebi se u pravilu obavljaju sukladno </w:t>
      </w:r>
      <w:r w:rsidR="002C6C0F">
        <w:rPr>
          <w:rFonts w:ascii="Arial" w:hAnsi="Arial" w:cs="Arial"/>
          <w:sz w:val="22"/>
          <w:szCs w:val="22"/>
        </w:rPr>
        <w:t>„</w:t>
      </w:r>
      <w:r w:rsidR="002C6C0F" w:rsidRPr="0039170D">
        <w:rPr>
          <w:rFonts w:ascii="Arial" w:hAnsi="Arial" w:cs="Arial"/>
          <w:sz w:val="22"/>
          <w:szCs w:val="22"/>
        </w:rPr>
        <w:t xml:space="preserve">Općim uvjetima isporuke komunalne usluge </w:t>
      </w:r>
      <w:r w:rsidR="002C6C0F">
        <w:rPr>
          <w:rFonts w:ascii="Arial" w:hAnsi="Arial" w:cs="Arial"/>
          <w:sz w:val="22"/>
          <w:szCs w:val="22"/>
        </w:rPr>
        <w:t xml:space="preserve">ukopa </w:t>
      </w:r>
      <w:r w:rsidR="002C6C0F" w:rsidRPr="0039170D">
        <w:rPr>
          <w:rFonts w:ascii="Arial" w:hAnsi="Arial" w:cs="Arial"/>
          <w:sz w:val="22"/>
          <w:szCs w:val="22"/>
        </w:rPr>
        <w:t xml:space="preserve">pokojnika </w:t>
      </w:r>
      <w:r w:rsidR="002C6C0F">
        <w:rPr>
          <w:rFonts w:ascii="Arial" w:hAnsi="Arial" w:cs="Arial"/>
          <w:sz w:val="22"/>
          <w:szCs w:val="22"/>
        </w:rPr>
        <w:t>i drugih usluga Upravitelja groblja na području Grada Hrvatska Kostajnica“</w:t>
      </w:r>
      <w:r w:rsidR="002C6C0F" w:rsidRPr="0039170D">
        <w:rPr>
          <w:rFonts w:ascii="Arial" w:hAnsi="Arial" w:cs="Arial"/>
          <w:sz w:val="22"/>
          <w:szCs w:val="22"/>
        </w:rPr>
        <w:t xml:space="preserve">. </w:t>
      </w:r>
      <w:r w:rsidR="00294094" w:rsidRPr="0039170D">
        <w:rPr>
          <w:rFonts w:ascii="Arial" w:hAnsi="Arial" w:cs="Arial"/>
          <w:sz w:val="22"/>
          <w:szCs w:val="22"/>
        </w:rPr>
        <w:t xml:space="preserve"> </w:t>
      </w:r>
      <w:r w:rsidR="00624C52" w:rsidRPr="0039170D">
        <w:rPr>
          <w:rFonts w:ascii="Arial" w:hAnsi="Arial" w:cs="Arial"/>
          <w:sz w:val="22"/>
          <w:szCs w:val="22"/>
        </w:rPr>
        <w:t xml:space="preserve">Obred pokopa vrši se prema posljednjoj volji pokojnika, njegove obitelji ili osobe koja podmiruje troškove pogreba. </w:t>
      </w:r>
    </w:p>
    <w:p w14:paraId="31F3E89A" w14:textId="46480FA4" w:rsidR="00624C52" w:rsidRPr="0039170D" w:rsidRDefault="00624C52" w:rsidP="00624C52">
      <w:pPr>
        <w:spacing w:after="0" w:line="259" w:lineRule="auto"/>
        <w:ind w:right="0"/>
        <w:jc w:val="left"/>
        <w:rPr>
          <w:rFonts w:ascii="Arial" w:hAnsi="Arial" w:cs="Arial"/>
          <w:sz w:val="22"/>
          <w:szCs w:val="22"/>
        </w:rPr>
      </w:pPr>
      <w:r w:rsidRPr="0039170D">
        <w:rPr>
          <w:rFonts w:ascii="Arial" w:hAnsi="Arial" w:cs="Arial"/>
          <w:sz w:val="22"/>
          <w:szCs w:val="22"/>
        </w:rPr>
        <w:t xml:space="preserve">  </w:t>
      </w:r>
    </w:p>
    <w:p w14:paraId="752F2167" w14:textId="0BEE0BD1" w:rsidR="00624C52" w:rsidRPr="0039170D" w:rsidRDefault="00624C52" w:rsidP="00624C52">
      <w:pPr>
        <w:spacing w:after="0" w:line="259" w:lineRule="auto"/>
        <w:ind w:right="61" w:hanging="10"/>
        <w:jc w:val="center"/>
        <w:rPr>
          <w:rFonts w:ascii="Arial" w:hAnsi="Arial" w:cs="Arial"/>
          <w:sz w:val="22"/>
          <w:szCs w:val="22"/>
        </w:rPr>
      </w:pPr>
      <w:r w:rsidRPr="0039170D">
        <w:rPr>
          <w:rFonts w:ascii="Arial" w:hAnsi="Arial" w:cs="Arial"/>
          <w:b/>
          <w:sz w:val="22"/>
          <w:szCs w:val="22"/>
        </w:rPr>
        <w:t>Članak 1</w:t>
      </w:r>
      <w:r w:rsidR="00294094" w:rsidRPr="0039170D">
        <w:rPr>
          <w:rFonts w:ascii="Arial" w:hAnsi="Arial" w:cs="Arial"/>
          <w:b/>
          <w:sz w:val="22"/>
          <w:szCs w:val="22"/>
        </w:rPr>
        <w:t>7</w:t>
      </w:r>
      <w:r w:rsidRPr="0039170D">
        <w:rPr>
          <w:rFonts w:ascii="Arial" w:hAnsi="Arial" w:cs="Arial"/>
          <w:b/>
          <w:sz w:val="22"/>
          <w:szCs w:val="22"/>
        </w:rPr>
        <w:t xml:space="preserve">. </w:t>
      </w:r>
    </w:p>
    <w:p w14:paraId="2C2154DF" w14:textId="18BB1859" w:rsidR="00624C52" w:rsidRPr="0039170D" w:rsidRDefault="00294094" w:rsidP="00294094">
      <w:pPr>
        <w:spacing w:after="4" w:line="249"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624C52" w:rsidRPr="0039170D">
        <w:rPr>
          <w:rFonts w:ascii="Arial" w:hAnsi="Arial" w:cs="Arial"/>
          <w:sz w:val="22"/>
          <w:szCs w:val="22"/>
        </w:rPr>
        <w:t xml:space="preserve">Korisnik je dužan održavati grobno mjesto urednim i čistim, na način da ne narušava cjelokupan izgled groblja, te da ne predstavlja opasnost po sigurnost i stabilnost drugih grobnih mjesta i/ili posjetitelja groblja.  </w:t>
      </w:r>
    </w:p>
    <w:p w14:paraId="41B9D91D" w14:textId="0B20E3E0" w:rsidR="00624C52" w:rsidRPr="0039170D" w:rsidRDefault="00294094" w:rsidP="00294094">
      <w:pPr>
        <w:spacing w:after="4" w:line="248" w:lineRule="auto"/>
        <w:ind w:right="53"/>
        <w:rPr>
          <w:rFonts w:ascii="Arial" w:hAnsi="Arial" w:cs="Arial"/>
          <w:sz w:val="22"/>
          <w:szCs w:val="22"/>
        </w:rPr>
      </w:pPr>
      <w:r w:rsidRPr="0039170D">
        <w:rPr>
          <w:rFonts w:ascii="Arial" w:hAnsi="Arial" w:cs="Arial"/>
          <w:sz w:val="22"/>
          <w:szCs w:val="22"/>
        </w:rPr>
        <w:tab/>
      </w:r>
      <w:r w:rsidR="00624C52" w:rsidRPr="0039170D">
        <w:rPr>
          <w:rFonts w:ascii="Arial" w:hAnsi="Arial" w:cs="Arial"/>
          <w:sz w:val="22"/>
          <w:szCs w:val="22"/>
        </w:rPr>
        <w:t>U slučaju da korisnik ne postupi sukladno odredbama st. 1. i ovog članka</w:t>
      </w:r>
      <w:r w:rsidR="00360E32">
        <w:rPr>
          <w:rFonts w:ascii="Arial" w:hAnsi="Arial" w:cs="Arial"/>
          <w:sz w:val="22"/>
          <w:szCs w:val="22"/>
        </w:rPr>
        <w:t xml:space="preserve"> Odluke</w:t>
      </w:r>
      <w:r w:rsidR="00624C52" w:rsidRPr="0039170D">
        <w:rPr>
          <w:rFonts w:ascii="Arial" w:hAnsi="Arial" w:cs="Arial"/>
          <w:sz w:val="22"/>
          <w:szCs w:val="22"/>
        </w:rPr>
        <w:t xml:space="preserve">, </w:t>
      </w:r>
      <w:r w:rsidR="00FA0BF7" w:rsidRPr="00FA0BF7">
        <w:rPr>
          <w:rFonts w:ascii="Arial" w:hAnsi="Arial" w:cs="Arial"/>
          <w:sz w:val="22"/>
          <w:szCs w:val="22"/>
        </w:rPr>
        <w:t>Upravitelj</w:t>
      </w:r>
      <w:r w:rsidR="00FA0BF7">
        <w:rPr>
          <w:rFonts w:ascii="Arial" w:hAnsi="Arial" w:cs="Arial"/>
          <w:sz w:val="22"/>
          <w:szCs w:val="22"/>
        </w:rPr>
        <w:t xml:space="preserve"> </w:t>
      </w:r>
      <w:r w:rsidR="00624C52" w:rsidRPr="0039170D">
        <w:rPr>
          <w:rFonts w:ascii="Arial" w:hAnsi="Arial" w:cs="Arial"/>
          <w:sz w:val="22"/>
          <w:szCs w:val="22"/>
        </w:rPr>
        <w:t xml:space="preserve">groblja će ga pisanim putem upozoriti na navedenu obvezu. </w:t>
      </w:r>
    </w:p>
    <w:p w14:paraId="11CB1637" w14:textId="7FDA80AC" w:rsidR="00624C52" w:rsidRPr="0039170D" w:rsidRDefault="00294094" w:rsidP="00294094">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624C52" w:rsidRPr="0039170D">
        <w:rPr>
          <w:rFonts w:ascii="Arial" w:hAnsi="Arial" w:cs="Arial"/>
          <w:sz w:val="22"/>
          <w:szCs w:val="22"/>
        </w:rPr>
        <w:t xml:space="preserve">Ukoliko neodržavano grobno mjesto predstavlja opasnost po sigurnost i stabilnost drugog grobnog mjesta i/ili posjetitelja groblja, </w:t>
      </w:r>
      <w:r w:rsidR="00FA0BF7" w:rsidRPr="00FA0BF7">
        <w:rPr>
          <w:rFonts w:ascii="Arial" w:hAnsi="Arial" w:cs="Arial"/>
          <w:sz w:val="22"/>
          <w:szCs w:val="22"/>
        </w:rPr>
        <w:t xml:space="preserve">Upravitelj </w:t>
      </w:r>
      <w:r w:rsidR="00624C52" w:rsidRPr="0039170D">
        <w:rPr>
          <w:rFonts w:ascii="Arial" w:hAnsi="Arial" w:cs="Arial"/>
          <w:sz w:val="22"/>
          <w:szCs w:val="22"/>
        </w:rPr>
        <w:t xml:space="preserve">groblja će ga osigurati ograđivanjem. </w:t>
      </w:r>
    </w:p>
    <w:p w14:paraId="371FE5F1" w14:textId="28FEFC5E" w:rsidR="00624C52" w:rsidRPr="0039170D" w:rsidRDefault="00294094" w:rsidP="00294094">
      <w:pPr>
        <w:spacing w:after="0" w:line="249"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624C52" w:rsidRPr="0039170D">
        <w:rPr>
          <w:rFonts w:ascii="Arial" w:hAnsi="Arial" w:cs="Arial"/>
          <w:sz w:val="22"/>
          <w:szCs w:val="22"/>
        </w:rPr>
        <w:t xml:space="preserve">Ukoliko se održavanje i uređenje grobnog mjesta obavlja putem za to registrirane pravne ili fizičke osobe, o tome je potrebno prethodno pisanim putem obavijestiti </w:t>
      </w:r>
      <w:r w:rsidR="00FA0BF7" w:rsidRPr="00FA0BF7">
        <w:rPr>
          <w:rFonts w:ascii="Arial" w:hAnsi="Arial" w:cs="Arial"/>
          <w:sz w:val="22"/>
          <w:szCs w:val="22"/>
        </w:rPr>
        <w:t>Upravitelj</w:t>
      </w:r>
      <w:r w:rsidR="00FA0BF7">
        <w:rPr>
          <w:rFonts w:ascii="Arial" w:hAnsi="Arial" w:cs="Arial"/>
          <w:sz w:val="22"/>
          <w:szCs w:val="22"/>
        </w:rPr>
        <w:t>a</w:t>
      </w:r>
      <w:r w:rsidR="00FA0BF7" w:rsidRPr="00FA0BF7">
        <w:rPr>
          <w:rFonts w:ascii="Arial" w:hAnsi="Arial" w:cs="Arial"/>
          <w:sz w:val="22"/>
          <w:szCs w:val="22"/>
        </w:rPr>
        <w:t xml:space="preserve"> </w:t>
      </w:r>
      <w:r w:rsidR="00624C52" w:rsidRPr="0039170D">
        <w:rPr>
          <w:rFonts w:ascii="Arial" w:hAnsi="Arial" w:cs="Arial"/>
          <w:sz w:val="22"/>
          <w:szCs w:val="22"/>
        </w:rPr>
        <w:t xml:space="preserve">groblja. </w:t>
      </w:r>
    </w:p>
    <w:p w14:paraId="13738723" w14:textId="2D051420" w:rsidR="00624C52" w:rsidRPr="0039170D" w:rsidRDefault="00624C52" w:rsidP="00624C52">
      <w:pPr>
        <w:spacing w:after="0" w:line="259" w:lineRule="auto"/>
        <w:ind w:right="61" w:hanging="10"/>
        <w:jc w:val="center"/>
        <w:rPr>
          <w:rFonts w:ascii="Arial" w:hAnsi="Arial" w:cs="Arial"/>
          <w:sz w:val="22"/>
          <w:szCs w:val="22"/>
        </w:rPr>
      </w:pPr>
      <w:r w:rsidRPr="0039170D">
        <w:rPr>
          <w:rFonts w:ascii="Arial" w:hAnsi="Arial" w:cs="Arial"/>
          <w:b/>
          <w:sz w:val="22"/>
          <w:szCs w:val="22"/>
        </w:rPr>
        <w:t>Članak 1</w:t>
      </w:r>
      <w:r w:rsidR="00294094" w:rsidRPr="0039170D">
        <w:rPr>
          <w:rFonts w:ascii="Arial" w:hAnsi="Arial" w:cs="Arial"/>
          <w:b/>
          <w:sz w:val="22"/>
          <w:szCs w:val="22"/>
        </w:rPr>
        <w:t>8</w:t>
      </w:r>
      <w:r w:rsidRPr="0039170D">
        <w:rPr>
          <w:rFonts w:ascii="Arial" w:hAnsi="Arial" w:cs="Arial"/>
          <w:b/>
          <w:sz w:val="22"/>
          <w:szCs w:val="22"/>
        </w:rPr>
        <w:t xml:space="preserve">. </w:t>
      </w:r>
    </w:p>
    <w:p w14:paraId="5214086E" w14:textId="205A0D54" w:rsidR="00624C52" w:rsidRPr="0039170D" w:rsidRDefault="00294094" w:rsidP="00624C52">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FA0BF7" w:rsidRPr="00FA0BF7">
        <w:rPr>
          <w:rFonts w:ascii="Arial" w:hAnsi="Arial" w:cs="Arial"/>
          <w:sz w:val="22"/>
          <w:szCs w:val="22"/>
        </w:rPr>
        <w:t xml:space="preserve">Upravitelj </w:t>
      </w:r>
      <w:r w:rsidR="00624C52" w:rsidRPr="0039170D">
        <w:rPr>
          <w:rFonts w:ascii="Arial" w:hAnsi="Arial" w:cs="Arial"/>
          <w:sz w:val="22"/>
          <w:szCs w:val="22"/>
        </w:rPr>
        <w:t xml:space="preserve">groblja ne odgovara za štetu nastalu na grobnim mjestima koju prouzrokuje treća osoba. </w:t>
      </w:r>
    </w:p>
    <w:p w14:paraId="65943F12" w14:textId="77777777" w:rsidR="00624C52" w:rsidRPr="0039170D" w:rsidRDefault="00624C52" w:rsidP="00624C52">
      <w:pPr>
        <w:spacing w:after="0" w:line="259" w:lineRule="auto"/>
        <w:ind w:right="0"/>
        <w:jc w:val="left"/>
        <w:rPr>
          <w:rFonts w:ascii="Arial" w:hAnsi="Arial" w:cs="Arial"/>
          <w:sz w:val="22"/>
          <w:szCs w:val="22"/>
        </w:rPr>
      </w:pPr>
      <w:r w:rsidRPr="0039170D">
        <w:rPr>
          <w:rFonts w:ascii="Arial" w:hAnsi="Arial" w:cs="Arial"/>
          <w:sz w:val="22"/>
          <w:szCs w:val="22"/>
        </w:rPr>
        <w:t xml:space="preserve"> </w:t>
      </w:r>
    </w:p>
    <w:p w14:paraId="034490F3" w14:textId="5710952F" w:rsidR="00624C52" w:rsidRPr="0039170D" w:rsidRDefault="00624C52" w:rsidP="00624C52">
      <w:pPr>
        <w:keepNext/>
        <w:keepLines/>
        <w:spacing w:after="10" w:line="249" w:lineRule="auto"/>
        <w:ind w:right="48" w:hanging="10"/>
        <w:outlineLvl w:val="0"/>
        <w:rPr>
          <w:rFonts w:ascii="Arial" w:hAnsi="Arial" w:cs="Arial"/>
          <w:b/>
          <w:sz w:val="22"/>
          <w:szCs w:val="22"/>
        </w:rPr>
      </w:pPr>
      <w:r w:rsidRPr="0039170D">
        <w:rPr>
          <w:rFonts w:ascii="Arial" w:hAnsi="Arial" w:cs="Arial"/>
          <w:b/>
          <w:sz w:val="22"/>
          <w:szCs w:val="22"/>
        </w:rPr>
        <w:t>VIII. VELIČINA, DIMENZIJE, MATERIJAL I IZGLED GROBNIH MJESTA I SPOMEN-</w:t>
      </w:r>
      <w:r w:rsidR="00294094" w:rsidRPr="0039170D">
        <w:rPr>
          <w:rFonts w:ascii="Arial" w:hAnsi="Arial" w:cs="Arial"/>
          <w:b/>
          <w:sz w:val="22"/>
          <w:szCs w:val="22"/>
        </w:rPr>
        <w:br/>
        <w:t xml:space="preserve">        </w:t>
      </w:r>
      <w:r w:rsidRPr="0039170D">
        <w:rPr>
          <w:rFonts w:ascii="Arial" w:hAnsi="Arial" w:cs="Arial"/>
          <w:b/>
          <w:sz w:val="22"/>
          <w:szCs w:val="22"/>
        </w:rPr>
        <w:t xml:space="preserve">OBILJEŽJA </w:t>
      </w:r>
    </w:p>
    <w:p w14:paraId="6662EC0D" w14:textId="127E9AA6" w:rsidR="00624C52" w:rsidRPr="0039170D" w:rsidRDefault="00624C52" w:rsidP="00624C52">
      <w:pPr>
        <w:spacing w:after="0" w:line="259" w:lineRule="auto"/>
        <w:ind w:right="61" w:hanging="10"/>
        <w:jc w:val="center"/>
        <w:rPr>
          <w:rFonts w:ascii="Arial" w:hAnsi="Arial" w:cs="Arial"/>
          <w:sz w:val="22"/>
          <w:szCs w:val="22"/>
        </w:rPr>
      </w:pPr>
      <w:r w:rsidRPr="0039170D">
        <w:rPr>
          <w:rFonts w:ascii="Arial" w:hAnsi="Arial" w:cs="Arial"/>
          <w:b/>
          <w:sz w:val="22"/>
          <w:szCs w:val="22"/>
        </w:rPr>
        <w:t>Članak 1</w:t>
      </w:r>
      <w:r w:rsidR="00294094" w:rsidRPr="0039170D">
        <w:rPr>
          <w:rFonts w:ascii="Arial" w:hAnsi="Arial" w:cs="Arial"/>
          <w:b/>
          <w:sz w:val="22"/>
          <w:szCs w:val="22"/>
        </w:rPr>
        <w:t>9</w:t>
      </w:r>
      <w:r w:rsidRPr="0039170D">
        <w:rPr>
          <w:rFonts w:ascii="Arial" w:hAnsi="Arial" w:cs="Arial"/>
          <w:b/>
          <w:sz w:val="22"/>
          <w:szCs w:val="22"/>
        </w:rPr>
        <w:t xml:space="preserve">. </w:t>
      </w:r>
    </w:p>
    <w:p w14:paraId="7C06A255" w14:textId="70150BCE" w:rsidR="00624C52" w:rsidRPr="0039170D" w:rsidRDefault="00294094" w:rsidP="00294094">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624C52" w:rsidRPr="0039170D">
        <w:rPr>
          <w:rFonts w:ascii="Arial" w:hAnsi="Arial" w:cs="Arial"/>
          <w:sz w:val="22"/>
          <w:szCs w:val="22"/>
        </w:rPr>
        <w:t xml:space="preserve">Svi građevinski radovi na groblju moraju biti izvedeni sukladno važećim propisima i Planu grobnih mjesta. </w:t>
      </w:r>
    </w:p>
    <w:p w14:paraId="258EA180" w14:textId="46FC6BF1" w:rsidR="00624C52" w:rsidRPr="0039170D" w:rsidRDefault="00294094" w:rsidP="00294094">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624C52" w:rsidRPr="0039170D">
        <w:rPr>
          <w:rFonts w:ascii="Arial" w:hAnsi="Arial" w:cs="Arial"/>
          <w:sz w:val="22"/>
          <w:szCs w:val="22"/>
        </w:rPr>
        <w:t>Poslovi</w:t>
      </w:r>
      <w:r w:rsidRPr="0039170D">
        <w:rPr>
          <w:rFonts w:ascii="Arial" w:hAnsi="Arial" w:cs="Arial"/>
          <w:sz w:val="22"/>
          <w:szCs w:val="22"/>
        </w:rPr>
        <w:t>,</w:t>
      </w:r>
      <w:r w:rsidR="00624C52" w:rsidRPr="0039170D">
        <w:rPr>
          <w:rFonts w:ascii="Arial" w:hAnsi="Arial" w:cs="Arial"/>
          <w:sz w:val="22"/>
          <w:szCs w:val="22"/>
        </w:rPr>
        <w:t xml:space="preserve"> iz stavka 1. ovog članka</w:t>
      </w:r>
      <w:r w:rsidRPr="0039170D">
        <w:rPr>
          <w:rFonts w:ascii="Arial" w:hAnsi="Arial" w:cs="Arial"/>
          <w:sz w:val="22"/>
          <w:szCs w:val="22"/>
        </w:rPr>
        <w:t xml:space="preserve"> Odluke,</w:t>
      </w:r>
      <w:r w:rsidR="00624C52" w:rsidRPr="0039170D">
        <w:rPr>
          <w:rFonts w:ascii="Arial" w:hAnsi="Arial" w:cs="Arial"/>
          <w:sz w:val="22"/>
          <w:szCs w:val="22"/>
        </w:rPr>
        <w:t xml:space="preserve"> obavljaju se isključivo po nalogu ili prethodnom pismenom odobrenju </w:t>
      </w:r>
      <w:r w:rsidR="00FA0BF7" w:rsidRPr="00FA0BF7">
        <w:rPr>
          <w:rFonts w:ascii="Arial" w:hAnsi="Arial" w:cs="Arial"/>
          <w:sz w:val="22"/>
          <w:szCs w:val="22"/>
        </w:rPr>
        <w:t>Upravitelj</w:t>
      </w:r>
      <w:r w:rsidR="00FA0BF7">
        <w:rPr>
          <w:rFonts w:ascii="Arial" w:hAnsi="Arial" w:cs="Arial"/>
          <w:sz w:val="22"/>
          <w:szCs w:val="22"/>
        </w:rPr>
        <w:t>a</w:t>
      </w:r>
      <w:r w:rsidR="00FA0BF7" w:rsidRPr="00FA0BF7">
        <w:rPr>
          <w:rFonts w:ascii="Arial" w:hAnsi="Arial" w:cs="Arial"/>
          <w:sz w:val="22"/>
          <w:szCs w:val="22"/>
        </w:rPr>
        <w:t xml:space="preserve"> </w:t>
      </w:r>
      <w:r w:rsidR="00624C52" w:rsidRPr="0039170D">
        <w:rPr>
          <w:rFonts w:ascii="Arial" w:hAnsi="Arial" w:cs="Arial"/>
          <w:sz w:val="22"/>
          <w:szCs w:val="22"/>
        </w:rPr>
        <w:t xml:space="preserve">groblja. </w:t>
      </w:r>
    </w:p>
    <w:p w14:paraId="6BD66079" w14:textId="5FB1C5DA" w:rsidR="00624C52" w:rsidRPr="0039170D" w:rsidRDefault="00294094" w:rsidP="00294094">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624C52" w:rsidRPr="0039170D">
        <w:rPr>
          <w:rFonts w:ascii="Arial" w:hAnsi="Arial" w:cs="Arial"/>
          <w:sz w:val="22"/>
          <w:szCs w:val="22"/>
        </w:rPr>
        <w:t>Izvođači radova su pri tome dužni</w:t>
      </w:r>
      <w:r w:rsidRPr="0039170D">
        <w:rPr>
          <w:rFonts w:ascii="Arial" w:hAnsi="Arial" w:cs="Arial"/>
          <w:sz w:val="22"/>
          <w:szCs w:val="22"/>
        </w:rPr>
        <w:t>:</w:t>
      </w:r>
      <w:r w:rsidR="00624C52" w:rsidRPr="0039170D">
        <w:rPr>
          <w:rFonts w:ascii="Arial" w:hAnsi="Arial" w:cs="Arial"/>
          <w:sz w:val="22"/>
          <w:szCs w:val="22"/>
        </w:rPr>
        <w:t xml:space="preserve"> </w:t>
      </w:r>
    </w:p>
    <w:p w14:paraId="1A3FEBE9" w14:textId="59622ACD" w:rsidR="00624C52" w:rsidRPr="0039170D" w:rsidRDefault="00624C52" w:rsidP="00624C52">
      <w:pPr>
        <w:numPr>
          <w:ilvl w:val="0"/>
          <w:numId w:val="19"/>
        </w:numPr>
        <w:spacing w:after="4" w:line="248" w:lineRule="auto"/>
        <w:ind w:right="53"/>
        <w:rPr>
          <w:rFonts w:ascii="Arial" w:hAnsi="Arial" w:cs="Arial"/>
          <w:sz w:val="22"/>
          <w:szCs w:val="22"/>
        </w:rPr>
      </w:pPr>
      <w:r w:rsidRPr="0039170D">
        <w:rPr>
          <w:rFonts w:ascii="Arial" w:hAnsi="Arial" w:cs="Arial"/>
          <w:sz w:val="22"/>
          <w:szCs w:val="22"/>
        </w:rPr>
        <w:t xml:space="preserve">radove izvoditi u vremenu koje odredi </w:t>
      </w:r>
      <w:r w:rsidR="00FA0BF7" w:rsidRPr="00FA0BF7">
        <w:rPr>
          <w:rFonts w:ascii="Arial" w:hAnsi="Arial" w:cs="Arial"/>
          <w:sz w:val="22"/>
          <w:szCs w:val="22"/>
        </w:rPr>
        <w:t xml:space="preserve">Upravitelj </w:t>
      </w:r>
      <w:r w:rsidRPr="0039170D">
        <w:rPr>
          <w:rFonts w:ascii="Arial" w:hAnsi="Arial" w:cs="Arial"/>
          <w:sz w:val="22"/>
          <w:szCs w:val="22"/>
        </w:rPr>
        <w:t xml:space="preserve">groblja pri čemu se mir i pijetet prema mrtvima mora  očuvati u najvećoj mjeri, </w:t>
      </w:r>
    </w:p>
    <w:p w14:paraId="2149F721" w14:textId="77777777" w:rsidR="00624C52" w:rsidRPr="0039170D" w:rsidRDefault="00624C52" w:rsidP="00624C52">
      <w:pPr>
        <w:numPr>
          <w:ilvl w:val="0"/>
          <w:numId w:val="19"/>
        </w:numPr>
        <w:spacing w:after="4" w:line="248" w:lineRule="auto"/>
        <w:ind w:right="53"/>
        <w:rPr>
          <w:rFonts w:ascii="Arial" w:hAnsi="Arial" w:cs="Arial"/>
          <w:sz w:val="22"/>
          <w:szCs w:val="22"/>
        </w:rPr>
      </w:pPr>
      <w:r w:rsidRPr="0039170D">
        <w:rPr>
          <w:rFonts w:ascii="Arial" w:hAnsi="Arial" w:cs="Arial"/>
          <w:sz w:val="22"/>
          <w:szCs w:val="22"/>
        </w:rPr>
        <w:t xml:space="preserve">na mjestu izvođena radova držati građevinski materijal samo kraće vrijeme u i količini koja ne smije ometati prometovanje na groblju, </w:t>
      </w:r>
    </w:p>
    <w:p w14:paraId="2D9A6A48" w14:textId="249BDEFF" w:rsidR="00624C52" w:rsidRPr="0039170D" w:rsidRDefault="00624C52" w:rsidP="00624C52">
      <w:pPr>
        <w:numPr>
          <w:ilvl w:val="0"/>
          <w:numId w:val="19"/>
        </w:numPr>
        <w:spacing w:after="4" w:line="248" w:lineRule="auto"/>
        <w:ind w:right="53"/>
        <w:rPr>
          <w:rFonts w:ascii="Arial" w:hAnsi="Arial" w:cs="Arial"/>
          <w:sz w:val="22"/>
          <w:szCs w:val="22"/>
        </w:rPr>
      </w:pPr>
      <w:r w:rsidRPr="0039170D">
        <w:rPr>
          <w:rFonts w:ascii="Arial" w:hAnsi="Arial" w:cs="Arial"/>
          <w:sz w:val="22"/>
          <w:szCs w:val="22"/>
        </w:rPr>
        <w:t xml:space="preserve">za odvoz materijala i odvoz viška materijala namijenjenog građenju, te za odvoz otpadnog materijala, koristiti samo puteve i staze koje odredi </w:t>
      </w:r>
      <w:r w:rsidR="00FA0BF7" w:rsidRPr="00FA0BF7">
        <w:rPr>
          <w:rFonts w:ascii="Arial" w:hAnsi="Arial" w:cs="Arial"/>
          <w:sz w:val="22"/>
          <w:szCs w:val="22"/>
        </w:rPr>
        <w:t xml:space="preserve">Upravitelj </w:t>
      </w:r>
      <w:r w:rsidRPr="0039170D">
        <w:rPr>
          <w:rFonts w:ascii="Arial" w:hAnsi="Arial" w:cs="Arial"/>
          <w:sz w:val="22"/>
          <w:szCs w:val="22"/>
        </w:rPr>
        <w:t xml:space="preserve">groblja, </w:t>
      </w:r>
    </w:p>
    <w:p w14:paraId="17EC15F7" w14:textId="08A14D02" w:rsidR="00624C52" w:rsidRPr="0039170D" w:rsidRDefault="00624C52" w:rsidP="00624C52">
      <w:pPr>
        <w:numPr>
          <w:ilvl w:val="0"/>
          <w:numId w:val="19"/>
        </w:numPr>
        <w:spacing w:after="4" w:line="248" w:lineRule="auto"/>
        <w:ind w:right="53"/>
        <w:rPr>
          <w:rFonts w:ascii="Arial" w:hAnsi="Arial" w:cs="Arial"/>
          <w:sz w:val="22"/>
          <w:szCs w:val="22"/>
        </w:rPr>
      </w:pPr>
      <w:r w:rsidRPr="0039170D">
        <w:rPr>
          <w:rFonts w:ascii="Arial" w:hAnsi="Arial" w:cs="Arial"/>
          <w:sz w:val="22"/>
          <w:szCs w:val="22"/>
        </w:rPr>
        <w:t>u slučaju prekida radova i po njihovu završetku, bez odlaganja dovesti gradilište u prvotno stanje</w:t>
      </w:r>
      <w:r w:rsidR="00294094" w:rsidRPr="0039170D">
        <w:rPr>
          <w:rFonts w:ascii="Arial" w:hAnsi="Arial" w:cs="Arial"/>
          <w:sz w:val="22"/>
          <w:szCs w:val="22"/>
        </w:rPr>
        <w:t xml:space="preserve"> i</w:t>
      </w:r>
      <w:r w:rsidRPr="0039170D">
        <w:rPr>
          <w:rFonts w:ascii="Arial" w:hAnsi="Arial" w:cs="Arial"/>
          <w:sz w:val="22"/>
          <w:szCs w:val="22"/>
        </w:rPr>
        <w:t xml:space="preserve"> </w:t>
      </w:r>
    </w:p>
    <w:p w14:paraId="571354FC" w14:textId="77777777" w:rsidR="00624C52" w:rsidRPr="0039170D" w:rsidRDefault="00624C52" w:rsidP="00624C52">
      <w:pPr>
        <w:numPr>
          <w:ilvl w:val="0"/>
          <w:numId w:val="19"/>
        </w:numPr>
        <w:spacing w:after="4" w:line="248" w:lineRule="auto"/>
        <w:ind w:right="53"/>
        <w:rPr>
          <w:rFonts w:ascii="Arial" w:hAnsi="Arial" w:cs="Arial"/>
          <w:sz w:val="22"/>
          <w:szCs w:val="22"/>
        </w:rPr>
      </w:pPr>
      <w:r w:rsidRPr="0039170D">
        <w:rPr>
          <w:rFonts w:ascii="Arial" w:hAnsi="Arial" w:cs="Arial"/>
          <w:sz w:val="22"/>
          <w:szCs w:val="22"/>
        </w:rPr>
        <w:t xml:space="preserve">izljevna mjesta na vodovodu koristiti samo namjenski (korištenje vode za pranje priručnog i drugog alata je zabranjeno), te  nakon svake upotrebe treba obvezno zatvoriti. </w:t>
      </w:r>
    </w:p>
    <w:p w14:paraId="1BB0207D" w14:textId="586D75A4" w:rsidR="00624C52" w:rsidRPr="0039170D" w:rsidRDefault="00294094" w:rsidP="00294094">
      <w:pPr>
        <w:spacing w:after="4" w:line="249" w:lineRule="auto"/>
        <w:ind w:right="52"/>
        <w:rPr>
          <w:rFonts w:ascii="Arial" w:hAnsi="Arial" w:cs="Arial"/>
          <w:sz w:val="22"/>
          <w:szCs w:val="22"/>
        </w:rPr>
      </w:pPr>
      <w:r w:rsidRPr="0039170D">
        <w:rPr>
          <w:rFonts w:ascii="Arial" w:hAnsi="Arial" w:cs="Arial"/>
          <w:sz w:val="22"/>
          <w:szCs w:val="22"/>
        </w:rPr>
        <w:lastRenderedPageBreak/>
        <w:t xml:space="preserve"> </w:t>
      </w:r>
      <w:r w:rsidRPr="0039170D">
        <w:rPr>
          <w:rFonts w:ascii="Arial" w:hAnsi="Arial" w:cs="Arial"/>
          <w:sz w:val="22"/>
          <w:szCs w:val="22"/>
        </w:rPr>
        <w:tab/>
      </w:r>
      <w:r w:rsidR="00624C52" w:rsidRPr="0039170D">
        <w:rPr>
          <w:rFonts w:ascii="Arial" w:hAnsi="Arial" w:cs="Arial"/>
          <w:sz w:val="22"/>
          <w:szCs w:val="22"/>
        </w:rPr>
        <w:t>Odredbe ovog članka</w:t>
      </w:r>
      <w:r w:rsidR="00360E32">
        <w:rPr>
          <w:rFonts w:ascii="Arial" w:hAnsi="Arial" w:cs="Arial"/>
          <w:sz w:val="22"/>
          <w:szCs w:val="22"/>
        </w:rPr>
        <w:t xml:space="preserve"> Odluke</w:t>
      </w:r>
      <w:r w:rsidR="00624C52" w:rsidRPr="0039170D">
        <w:rPr>
          <w:rFonts w:ascii="Arial" w:hAnsi="Arial" w:cs="Arial"/>
          <w:sz w:val="22"/>
          <w:szCs w:val="22"/>
        </w:rPr>
        <w:t xml:space="preserve"> odnose se i na korisnika grobnog mjesta kada namjerava opremiti ili urediti grobno mjesto, odnosno izvesti radove sanacije ili druge radove na grobnom mjestu. </w:t>
      </w:r>
    </w:p>
    <w:p w14:paraId="4EDB2630" w14:textId="36625320" w:rsidR="00624C52" w:rsidRPr="0039170D" w:rsidRDefault="00294094" w:rsidP="00294094">
      <w:pPr>
        <w:spacing w:after="4" w:line="248" w:lineRule="auto"/>
        <w:ind w:right="52"/>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FA0BF7" w:rsidRPr="00FA0BF7">
        <w:rPr>
          <w:rFonts w:ascii="Arial" w:hAnsi="Arial" w:cs="Arial"/>
          <w:sz w:val="22"/>
          <w:szCs w:val="22"/>
        </w:rPr>
        <w:t xml:space="preserve">Upravitelj </w:t>
      </w:r>
      <w:r w:rsidR="00624C52" w:rsidRPr="0039170D">
        <w:rPr>
          <w:rFonts w:ascii="Arial" w:hAnsi="Arial" w:cs="Arial"/>
          <w:sz w:val="22"/>
          <w:szCs w:val="22"/>
        </w:rPr>
        <w:t>groblja zabraniti će svako izvođenje radova koje je započeto suprotno odredbama ovog članka</w:t>
      </w:r>
      <w:r w:rsidR="00360E32">
        <w:rPr>
          <w:rFonts w:ascii="Arial" w:hAnsi="Arial" w:cs="Arial"/>
          <w:sz w:val="22"/>
          <w:szCs w:val="22"/>
        </w:rPr>
        <w:t xml:space="preserve"> Odluke</w:t>
      </w:r>
      <w:r w:rsidR="00624C52" w:rsidRPr="0039170D">
        <w:rPr>
          <w:rFonts w:ascii="Arial" w:hAnsi="Arial" w:cs="Arial"/>
          <w:sz w:val="22"/>
          <w:szCs w:val="22"/>
        </w:rPr>
        <w:t xml:space="preserve">. </w:t>
      </w:r>
    </w:p>
    <w:p w14:paraId="7BB87819" w14:textId="75D75C45" w:rsidR="00624C52" w:rsidRPr="0039170D" w:rsidRDefault="00624C52" w:rsidP="00624C52">
      <w:pPr>
        <w:spacing w:after="0" w:line="259" w:lineRule="auto"/>
        <w:ind w:right="61" w:hanging="10"/>
        <w:jc w:val="center"/>
        <w:rPr>
          <w:rFonts w:ascii="Arial" w:hAnsi="Arial" w:cs="Arial"/>
          <w:sz w:val="22"/>
          <w:szCs w:val="22"/>
        </w:rPr>
      </w:pPr>
      <w:r w:rsidRPr="0039170D">
        <w:rPr>
          <w:rFonts w:ascii="Arial" w:hAnsi="Arial" w:cs="Arial"/>
          <w:b/>
          <w:sz w:val="22"/>
          <w:szCs w:val="22"/>
        </w:rPr>
        <w:t xml:space="preserve">Članak </w:t>
      </w:r>
      <w:r w:rsidR="00294094" w:rsidRPr="0039170D">
        <w:rPr>
          <w:rFonts w:ascii="Arial" w:hAnsi="Arial" w:cs="Arial"/>
          <w:b/>
          <w:sz w:val="22"/>
          <w:szCs w:val="22"/>
        </w:rPr>
        <w:t>20</w:t>
      </w:r>
      <w:r w:rsidRPr="0039170D">
        <w:rPr>
          <w:rFonts w:ascii="Arial" w:hAnsi="Arial" w:cs="Arial"/>
          <w:b/>
          <w:sz w:val="22"/>
          <w:szCs w:val="22"/>
        </w:rPr>
        <w:t xml:space="preserve">. </w:t>
      </w:r>
    </w:p>
    <w:p w14:paraId="6EE44D17" w14:textId="3519675A" w:rsidR="00624C52" w:rsidRPr="0039170D" w:rsidRDefault="00294094" w:rsidP="00294094">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624C52" w:rsidRPr="0039170D">
        <w:rPr>
          <w:rFonts w:ascii="Arial" w:hAnsi="Arial" w:cs="Arial"/>
          <w:sz w:val="22"/>
          <w:szCs w:val="22"/>
        </w:rPr>
        <w:t xml:space="preserve">O materijalu, obliku i načinu uređenja grobnog mjesta odlučuje korisnik uz prethodno pribavljenu suglasnost </w:t>
      </w:r>
      <w:r w:rsidR="00FA0BF7" w:rsidRPr="00FA0BF7">
        <w:rPr>
          <w:rFonts w:ascii="Arial" w:hAnsi="Arial" w:cs="Arial"/>
          <w:sz w:val="22"/>
          <w:szCs w:val="22"/>
        </w:rPr>
        <w:t>Upravitelj</w:t>
      </w:r>
      <w:r w:rsidR="00FA0BF7">
        <w:rPr>
          <w:rFonts w:ascii="Arial" w:hAnsi="Arial" w:cs="Arial"/>
          <w:sz w:val="22"/>
          <w:szCs w:val="22"/>
        </w:rPr>
        <w:t>a</w:t>
      </w:r>
      <w:r w:rsidR="00FA0BF7" w:rsidRPr="00FA0BF7">
        <w:rPr>
          <w:rFonts w:ascii="Arial" w:hAnsi="Arial" w:cs="Arial"/>
          <w:sz w:val="22"/>
          <w:szCs w:val="22"/>
        </w:rPr>
        <w:t xml:space="preserve"> </w:t>
      </w:r>
      <w:r w:rsidR="00624C52" w:rsidRPr="0039170D">
        <w:rPr>
          <w:rFonts w:ascii="Arial" w:hAnsi="Arial" w:cs="Arial"/>
          <w:sz w:val="22"/>
          <w:szCs w:val="22"/>
        </w:rPr>
        <w:t xml:space="preserve">groblja. </w:t>
      </w:r>
    </w:p>
    <w:p w14:paraId="476E6EDB" w14:textId="106857DF" w:rsidR="00624C52" w:rsidRPr="0039170D" w:rsidRDefault="00294094" w:rsidP="00294094">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624C52" w:rsidRPr="0039170D">
        <w:rPr>
          <w:rFonts w:ascii="Arial" w:hAnsi="Arial" w:cs="Arial"/>
          <w:sz w:val="22"/>
          <w:szCs w:val="22"/>
        </w:rPr>
        <w:t xml:space="preserve">Ako se korisnik odluči na grobno mjesto postaviti nadgrobni spomenik od materijala trajne vrijednosti, njegov oblik i način izvedbe moraju biti primjereni okolini i mjesnim običajima. </w:t>
      </w:r>
    </w:p>
    <w:p w14:paraId="729F9901" w14:textId="27591820" w:rsidR="00624C52" w:rsidRPr="0039170D" w:rsidRDefault="00294094" w:rsidP="00294094">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624C52" w:rsidRPr="0039170D">
        <w:rPr>
          <w:rFonts w:ascii="Arial" w:hAnsi="Arial" w:cs="Arial"/>
          <w:sz w:val="22"/>
          <w:szCs w:val="22"/>
        </w:rPr>
        <w:t xml:space="preserve">Korisnik grobnog mjesta dužan je voditi brigu da ono stalno bude uredno i čisto, zelenilo mora biti njegovano, a nadgrobni uređaji ispravni. Prilikom održavanja grobnog mjesta korisnik mora voditi računa da ne ošteti i ne nagrdi susjedna grobna mjesta, a smeće i drugi otpad i materijal mora odlagati u namjenske posude. </w:t>
      </w:r>
    </w:p>
    <w:p w14:paraId="6FBDA635" w14:textId="6773DBE9" w:rsidR="00624C52" w:rsidRPr="0039170D" w:rsidRDefault="00294094" w:rsidP="00294094">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624C52" w:rsidRPr="0039170D">
        <w:rPr>
          <w:rFonts w:ascii="Arial" w:hAnsi="Arial" w:cs="Arial"/>
          <w:sz w:val="22"/>
          <w:szCs w:val="22"/>
        </w:rPr>
        <w:t xml:space="preserve">Ako se grobno mjesto ne održava ili postoji opasnost od oštećenja izgrađene opreme i uređaja groba, </w:t>
      </w:r>
      <w:r w:rsidR="00FA0BF7" w:rsidRPr="00FA0BF7">
        <w:rPr>
          <w:rFonts w:ascii="Arial" w:hAnsi="Arial" w:cs="Arial"/>
          <w:sz w:val="22"/>
          <w:szCs w:val="22"/>
        </w:rPr>
        <w:t xml:space="preserve">Upravitelj </w:t>
      </w:r>
      <w:r w:rsidR="00624C52" w:rsidRPr="0039170D">
        <w:rPr>
          <w:rFonts w:ascii="Arial" w:hAnsi="Arial" w:cs="Arial"/>
          <w:sz w:val="22"/>
          <w:szCs w:val="22"/>
        </w:rPr>
        <w:t xml:space="preserve">groblja obavijestiti će korisnika da je dužan izvršiti dužne popravke. </w:t>
      </w:r>
    </w:p>
    <w:p w14:paraId="599E405B" w14:textId="18FDC357" w:rsidR="00624C52" w:rsidRPr="0039170D" w:rsidRDefault="00294094" w:rsidP="00294094">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624C52" w:rsidRPr="0039170D">
        <w:rPr>
          <w:rFonts w:ascii="Arial" w:hAnsi="Arial" w:cs="Arial"/>
          <w:sz w:val="22"/>
          <w:szCs w:val="22"/>
        </w:rPr>
        <w:t xml:space="preserve">Ako po pozivu </w:t>
      </w:r>
      <w:r w:rsidR="00FA0BF7" w:rsidRPr="00FA0BF7">
        <w:rPr>
          <w:rFonts w:ascii="Arial" w:hAnsi="Arial" w:cs="Arial"/>
          <w:sz w:val="22"/>
          <w:szCs w:val="22"/>
        </w:rPr>
        <w:t>Upravitelj</w:t>
      </w:r>
      <w:r w:rsidR="00FA0BF7">
        <w:rPr>
          <w:rFonts w:ascii="Arial" w:hAnsi="Arial" w:cs="Arial"/>
          <w:sz w:val="22"/>
          <w:szCs w:val="22"/>
        </w:rPr>
        <w:t xml:space="preserve">a </w:t>
      </w:r>
      <w:r w:rsidR="00624C52" w:rsidRPr="0039170D">
        <w:rPr>
          <w:rFonts w:ascii="Arial" w:hAnsi="Arial" w:cs="Arial"/>
          <w:sz w:val="22"/>
          <w:szCs w:val="22"/>
        </w:rPr>
        <w:t xml:space="preserve">groblja korisnik ne izvrši u određenom roku potrebne popravke, iste će izvršiti </w:t>
      </w:r>
      <w:r w:rsidR="00FA0BF7" w:rsidRPr="00FA0BF7">
        <w:rPr>
          <w:rFonts w:ascii="Arial" w:hAnsi="Arial" w:cs="Arial"/>
          <w:sz w:val="22"/>
          <w:szCs w:val="22"/>
        </w:rPr>
        <w:t xml:space="preserve">Upravitelj </w:t>
      </w:r>
      <w:r w:rsidR="00624C52" w:rsidRPr="0039170D">
        <w:rPr>
          <w:rFonts w:ascii="Arial" w:hAnsi="Arial" w:cs="Arial"/>
          <w:sz w:val="22"/>
          <w:szCs w:val="22"/>
        </w:rPr>
        <w:t xml:space="preserve">groblja na trošak korisnika. </w:t>
      </w:r>
    </w:p>
    <w:p w14:paraId="5488974B" w14:textId="6B5ECE91" w:rsidR="00624C52" w:rsidRPr="0039170D" w:rsidRDefault="00624C52" w:rsidP="00624C52">
      <w:pPr>
        <w:spacing w:after="0" w:line="259" w:lineRule="auto"/>
        <w:ind w:right="0"/>
        <w:jc w:val="left"/>
        <w:rPr>
          <w:rFonts w:ascii="Arial" w:hAnsi="Arial" w:cs="Arial"/>
          <w:sz w:val="22"/>
          <w:szCs w:val="22"/>
        </w:rPr>
      </w:pPr>
      <w:r w:rsidRPr="0039170D">
        <w:rPr>
          <w:rFonts w:ascii="Arial" w:hAnsi="Arial" w:cs="Arial"/>
          <w:sz w:val="22"/>
          <w:szCs w:val="22"/>
        </w:rPr>
        <w:t xml:space="preserve">  </w:t>
      </w:r>
    </w:p>
    <w:p w14:paraId="17210D36" w14:textId="70065E69" w:rsidR="00624C52" w:rsidRPr="0039170D" w:rsidRDefault="00624C52" w:rsidP="00624C52">
      <w:pPr>
        <w:spacing w:after="0" w:line="259" w:lineRule="auto"/>
        <w:ind w:right="61" w:hanging="10"/>
        <w:jc w:val="center"/>
        <w:rPr>
          <w:rFonts w:ascii="Arial" w:hAnsi="Arial" w:cs="Arial"/>
          <w:sz w:val="22"/>
          <w:szCs w:val="22"/>
        </w:rPr>
      </w:pPr>
      <w:r w:rsidRPr="0039170D">
        <w:rPr>
          <w:rFonts w:ascii="Arial" w:hAnsi="Arial" w:cs="Arial"/>
          <w:b/>
          <w:sz w:val="22"/>
          <w:szCs w:val="22"/>
        </w:rPr>
        <w:t xml:space="preserve">Članak </w:t>
      </w:r>
      <w:r w:rsidR="00294094" w:rsidRPr="0039170D">
        <w:rPr>
          <w:rFonts w:ascii="Arial" w:hAnsi="Arial" w:cs="Arial"/>
          <w:b/>
          <w:sz w:val="22"/>
          <w:szCs w:val="22"/>
        </w:rPr>
        <w:t>21</w:t>
      </w:r>
      <w:r w:rsidRPr="0039170D">
        <w:rPr>
          <w:rFonts w:ascii="Arial" w:hAnsi="Arial" w:cs="Arial"/>
          <w:b/>
          <w:sz w:val="22"/>
          <w:szCs w:val="22"/>
        </w:rPr>
        <w:t xml:space="preserve">. </w:t>
      </w:r>
    </w:p>
    <w:p w14:paraId="6A0498D9" w14:textId="058606D2" w:rsidR="00624C52" w:rsidRPr="0039170D" w:rsidRDefault="00294094" w:rsidP="00294094">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FA0BF7" w:rsidRPr="00FA0BF7">
        <w:rPr>
          <w:rFonts w:ascii="Arial" w:hAnsi="Arial" w:cs="Arial"/>
          <w:sz w:val="22"/>
          <w:szCs w:val="22"/>
        </w:rPr>
        <w:t xml:space="preserve">Upravitelj </w:t>
      </w:r>
      <w:r w:rsidR="00624C52" w:rsidRPr="0039170D">
        <w:rPr>
          <w:rFonts w:ascii="Arial" w:hAnsi="Arial" w:cs="Arial"/>
          <w:sz w:val="22"/>
          <w:szCs w:val="22"/>
        </w:rPr>
        <w:t xml:space="preserve">groblja </w:t>
      </w:r>
      <w:r w:rsidR="004E007B">
        <w:rPr>
          <w:rFonts w:ascii="Arial" w:hAnsi="Arial" w:cs="Arial"/>
          <w:sz w:val="22"/>
          <w:szCs w:val="22"/>
        </w:rPr>
        <w:t>dužan</w:t>
      </w:r>
      <w:r w:rsidR="00624C52" w:rsidRPr="0039170D">
        <w:rPr>
          <w:rFonts w:ascii="Arial" w:hAnsi="Arial" w:cs="Arial"/>
          <w:sz w:val="22"/>
          <w:szCs w:val="22"/>
        </w:rPr>
        <w:t xml:space="preserve"> je na prikladnim i vidljivo označenim mjestima na groblju osigurati posude za odlaganje smeća, ostataka cvijeća, vijenaca i ostalog otpadnog materijala, te voditi brigu o njegovom odvozu i uklanjanju istog. </w:t>
      </w:r>
    </w:p>
    <w:p w14:paraId="4D689A91" w14:textId="4F3409DB" w:rsidR="00624C52" w:rsidRPr="0039170D" w:rsidRDefault="00294094" w:rsidP="00294094">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624C52" w:rsidRPr="0039170D">
        <w:rPr>
          <w:rFonts w:ascii="Arial" w:hAnsi="Arial" w:cs="Arial"/>
          <w:sz w:val="22"/>
          <w:szCs w:val="22"/>
        </w:rPr>
        <w:t xml:space="preserve">Građani su dužni pridržavati se propisanih pravila ponašanja na groblju koje propisuje </w:t>
      </w:r>
      <w:r w:rsidR="00FA0BF7" w:rsidRPr="00FA0BF7">
        <w:rPr>
          <w:rFonts w:ascii="Arial" w:hAnsi="Arial" w:cs="Arial"/>
          <w:sz w:val="22"/>
          <w:szCs w:val="22"/>
        </w:rPr>
        <w:t xml:space="preserve">Upravitelj </w:t>
      </w:r>
      <w:r w:rsidR="00624C52" w:rsidRPr="0039170D">
        <w:rPr>
          <w:rFonts w:ascii="Arial" w:hAnsi="Arial" w:cs="Arial"/>
          <w:sz w:val="22"/>
          <w:szCs w:val="22"/>
        </w:rPr>
        <w:t xml:space="preserve">groblja i koja se nalaze vidljivo istaknuta na ulazima u groblje. </w:t>
      </w:r>
    </w:p>
    <w:p w14:paraId="40FE8F6E" w14:textId="1800816A" w:rsidR="00624C52" w:rsidRPr="0039170D" w:rsidRDefault="00294094" w:rsidP="00294094">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FA0BF7" w:rsidRPr="00FA0BF7">
        <w:rPr>
          <w:rFonts w:ascii="Arial" w:hAnsi="Arial" w:cs="Arial"/>
          <w:sz w:val="22"/>
          <w:szCs w:val="22"/>
        </w:rPr>
        <w:t xml:space="preserve">Upravitelj </w:t>
      </w:r>
      <w:r w:rsidR="00624C52" w:rsidRPr="0039170D">
        <w:rPr>
          <w:rFonts w:ascii="Arial" w:hAnsi="Arial" w:cs="Arial"/>
          <w:sz w:val="22"/>
          <w:szCs w:val="22"/>
        </w:rPr>
        <w:t xml:space="preserve">groblja donosi akt iz prethodnog stavka kojim se uređuju pravila ponašanja na groblju i vrijeme posjete groblju, vrijeme u koje se obavljaju ukopi, ponašanje koje se smatra zabranjenim na groblju, izvođenje radova i pružanje usluga na groblju od strane drugih pravnih i fizičkih osoba te postupanje s izgubljenim i nađenim stvarima na groblju. </w:t>
      </w:r>
    </w:p>
    <w:p w14:paraId="00D1583D" w14:textId="77777777" w:rsidR="00624C52" w:rsidRPr="0039170D" w:rsidRDefault="00624C52" w:rsidP="00624C52">
      <w:pPr>
        <w:spacing w:after="0" w:line="259" w:lineRule="auto"/>
        <w:ind w:right="0"/>
        <w:jc w:val="left"/>
        <w:rPr>
          <w:rFonts w:ascii="Arial" w:hAnsi="Arial" w:cs="Arial"/>
          <w:sz w:val="22"/>
          <w:szCs w:val="22"/>
        </w:rPr>
      </w:pPr>
      <w:r w:rsidRPr="0039170D">
        <w:rPr>
          <w:rFonts w:ascii="Arial" w:hAnsi="Arial" w:cs="Arial"/>
          <w:sz w:val="22"/>
          <w:szCs w:val="22"/>
        </w:rPr>
        <w:t xml:space="preserve"> </w:t>
      </w:r>
    </w:p>
    <w:p w14:paraId="7A32D780" w14:textId="0073FDB4" w:rsidR="00624C52" w:rsidRPr="0039170D" w:rsidRDefault="00624C52" w:rsidP="00624C52">
      <w:pPr>
        <w:spacing w:after="0" w:line="259" w:lineRule="auto"/>
        <w:ind w:right="61" w:hanging="10"/>
        <w:jc w:val="center"/>
        <w:rPr>
          <w:rFonts w:ascii="Arial" w:hAnsi="Arial" w:cs="Arial"/>
          <w:sz w:val="22"/>
          <w:szCs w:val="22"/>
        </w:rPr>
      </w:pPr>
      <w:r w:rsidRPr="0039170D">
        <w:rPr>
          <w:rFonts w:ascii="Arial" w:hAnsi="Arial" w:cs="Arial"/>
          <w:b/>
          <w:sz w:val="22"/>
          <w:szCs w:val="22"/>
        </w:rPr>
        <w:t>Članak 2</w:t>
      </w:r>
      <w:r w:rsidR="00294094" w:rsidRPr="0039170D">
        <w:rPr>
          <w:rFonts w:ascii="Arial" w:hAnsi="Arial" w:cs="Arial"/>
          <w:b/>
          <w:sz w:val="22"/>
          <w:szCs w:val="22"/>
        </w:rPr>
        <w:t>2</w:t>
      </w:r>
      <w:r w:rsidRPr="0039170D">
        <w:rPr>
          <w:rFonts w:ascii="Arial" w:hAnsi="Arial" w:cs="Arial"/>
          <w:b/>
          <w:sz w:val="22"/>
          <w:szCs w:val="22"/>
        </w:rPr>
        <w:t xml:space="preserve">. </w:t>
      </w:r>
    </w:p>
    <w:p w14:paraId="0B824450" w14:textId="4BDDC0BC" w:rsidR="00624C52" w:rsidRDefault="00294094" w:rsidP="00624C52">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624C52" w:rsidRPr="0039170D">
        <w:rPr>
          <w:rFonts w:ascii="Arial" w:hAnsi="Arial" w:cs="Arial"/>
          <w:sz w:val="22"/>
          <w:szCs w:val="22"/>
        </w:rPr>
        <w:t>Veličina, dimenzije, materijal i izgled grobnih mjesta i spomen-obilježja utvr</w:t>
      </w:r>
      <w:r w:rsidR="00BD4ED3" w:rsidRPr="0039170D">
        <w:rPr>
          <w:rFonts w:ascii="Arial" w:hAnsi="Arial" w:cs="Arial"/>
          <w:sz w:val="22"/>
          <w:szCs w:val="22"/>
        </w:rPr>
        <w:t>đene su</w:t>
      </w:r>
      <w:r w:rsidR="00624C52" w:rsidRPr="0039170D">
        <w:rPr>
          <w:rFonts w:ascii="Arial" w:hAnsi="Arial" w:cs="Arial"/>
          <w:sz w:val="22"/>
          <w:szCs w:val="22"/>
        </w:rPr>
        <w:t xml:space="preserve"> se </w:t>
      </w:r>
      <w:r w:rsidR="002C6C0F">
        <w:rPr>
          <w:rFonts w:ascii="Arial" w:hAnsi="Arial" w:cs="Arial"/>
          <w:sz w:val="22"/>
          <w:szCs w:val="22"/>
        </w:rPr>
        <w:t>„</w:t>
      </w:r>
      <w:r w:rsidR="002C6C0F" w:rsidRPr="0039170D">
        <w:rPr>
          <w:rFonts w:ascii="Arial" w:hAnsi="Arial" w:cs="Arial"/>
          <w:sz w:val="22"/>
          <w:szCs w:val="22"/>
        </w:rPr>
        <w:t xml:space="preserve">Općim uvjetima isporuke komunalne usluge </w:t>
      </w:r>
      <w:r w:rsidR="002C6C0F">
        <w:rPr>
          <w:rFonts w:ascii="Arial" w:hAnsi="Arial" w:cs="Arial"/>
          <w:sz w:val="22"/>
          <w:szCs w:val="22"/>
        </w:rPr>
        <w:t xml:space="preserve">ukopa </w:t>
      </w:r>
      <w:r w:rsidR="002C6C0F" w:rsidRPr="0039170D">
        <w:rPr>
          <w:rFonts w:ascii="Arial" w:hAnsi="Arial" w:cs="Arial"/>
          <w:sz w:val="22"/>
          <w:szCs w:val="22"/>
        </w:rPr>
        <w:t xml:space="preserve">pokojnika </w:t>
      </w:r>
      <w:r w:rsidR="002C6C0F">
        <w:rPr>
          <w:rFonts w:ascii="Arial" w:hAnsi="Arial" w:cs="Arial"/>
          <w:sz w:val="22"/>
          <w:szCs w:val="22"/>
        </w:rPr>
        <w:t>i drugih usluga Upravitelja groblja na području Grada Hrvatska Kostajnica“</w:t>
      </w:r>
      <w:r w:rsidR="002C6C0F" w:rsidRPr="0039170D">
        <w:rPr>
          <w:rFonts w:ascii="Arial" w:hAnsi="Arial" w:cs="Arial"/>
          <w:sz w:val="22"/>
          <w:szCs w:val="22"/>
        </w:rPr>
        <w:t xml:space="preserve">. </w:t>
      </w:r>
      <w:r w:rsidR="00BD4ED3" w:rsidRPr="0039170D">
        <w:rPr>
          <w:rFonts w:ascii="Arial" w:hAnsi="Arial" w:cs="Arial"/>
          <w:sz w:val="22"/>
          <w:szCs w:val="22"/>
        </w:rPr>
        <w:t xml:space="preserve"> </w:t>
      </w:r>
    </w:p>
    <w:p w14:paraId="60517294" w14:textId="77777777" w:rsidR="00BB3E69" w:rsidRDefault="00BB3E69" w:rsidP="00624C52">
      <w:pPr>
        <w:spacing w:after="4" w:line="248" w:lineRule="auto"/>
        <w:ind w:right="53"/>
        <w:rPr>
          <w:rFonts w:ascii="Arial" w:hAnsi="Arial" w:cs="Arial"/>
          <w:sz w:val="22"/>
          <w:szCs w:val="22"/>
        </w:rPr>
      </w:pPr>
    </w:p>
    <w:p w14:paraId="77886F61" w14:textId="77777777" w:rsidR="005C6E1C" w:rsidRPr="0039170D" w:rsidRDefault="005C6E1C" w:rsidP="00624C52">
      <w:pPr>
        <w:spacing w:after="4" w:line="248" w:lineRule="auto"/>
        <w:ind w:right="53"/>
        <w:rPr>
          <w:rFonts w:ascii="Arial" w:hAnsi="Arial" w:cs="Arial"/>
          <w:sz w:val="22"/>
          <w:szCs w:val="22"/>
        </w:rPr>
      </w:pPr>
    </w:p>
    <w:p w14:paraId="5FD4DA91" w14:textId="276948E1" w:rsidR="00624C52" w:rsidRPr="0039170D" w:rsidRDefault="00624C52" w:rsidP="00624C52">
      <w:pPr>
        <w:keepNext/>
        <w:keepLines/>
        <w:spacing w:after="0" w:line="259" w:lineRule="auto"/>
        <w:ind w:right="0" w:hanging="10"/>
        <w:jc w:val="left"/>
        <w:outlineLvl w:val="0"/>
        <w:rPr>
          <w:rFonts w:ascii="Arial" w:hAnsi="Arial" w:cs="Arial"/>
          <w:b/>
          <w:sz w:val="22"/>
          <w:szCs w:val="22"/>
        </w:rPr>
      </w:pPr>
      <w:r w:rsidRPr="0039170D">
        <w:rPr>
          <w:rFonts w:ascii="Arial" w:hAnsi="Arial" w:cs="Arial"/>
          <w:b/>
          <w:sz w:val="22"/>
          <w:szCs w:val="22"/>
        </w:rPr>
        <w:t xml:space="preserve">IX. UVJETI UPRAVLJANJA GROBLJEM OD STRANE </w:t>
      </w:r>
      <w:r w:rsidR="00FA0BF7">
        <w:rPr>
          <w:rFonts w:ascii="Arial" w:hAnsi="Arial" w:cs="Arial"/>
          <w:b/>
          <w:sz w:val="22"/>
          <w:szCs w:val="22"/>
        </w:rPr>
        <w:t>PRAVNE</w:t>
      </w:r>
      <w:r w:rsidRPr="0039170D">
        <w:rPr>
          <w:rFonts w:ascii="Arial" w:hAnsi="Arial" w:cs="Arial"/>
          <w:b/>
          <w:sz w:val="22"/>
          <w:szCs w:val="22"/>
        </w:rPr>
        <w:t xml:space="preserve"> OSOBE KOJA </w:t>
      </w:r>
      <w:r w:rsidR="00294094" w:rsidRPr="0039170D">
        <w:rPr>
          <w:rFonts w:ascii="Arial" w:hAnsi="Arial" w:cs="Arial"/>
          <w:b/>
          <w:sz w:val="22"/>
          <w:szCs w:val="22"/>
        </w:rPr>
        <w:br/>
        <w:t xml:space="preserve">     </w:t>
      </w:r>
      <w:r w:rsidRPr="0039170D">
        <w:rPr>
          <w:rFonts w:ascii="Arial" w:hAnsi="Arial" w:cs="Arial"/>
          <w:b/>
          <w:sz w:val="22"/>
          <w:szCs w:val="22"/>
        </w:rPr>
        <w:t>UPRAVLJA GROBLJEM</w:t>
      </w:r>
      <w:r w:rsidRPr="0039170D">
        <w:rPr>
          <w:rFonts w:ascii="Arial" w:hAnsi="Arial" w:cs="Arial"/>
          <w:sz w:val="22"/>
          <w:szCs w:val="22"/>
        </w:rPr>
        <w:t xml:space="preserve"> </w:t>
      </w:r>
    </w:p>
    <w:p w14:paraId="03D1E384" w14:textId="262FE91A" w:rsidR="00624C52" w:rsidRPr="0039170D" w:rsidRDefault="00624C52" w:rsidP="00624C52">
      <w:pPr>
        <w:spacing w:after="0" w:line="259" w:lineRule="auto"/>
        <w:ind w:right="61" w:hanging="10"/>
        <w:jc w:val="center"/>
        <w:rPr>
          <w:rFonts w:ascii="Arial" w:hAnsi="Arial" w:cs="Arial"/>
          <w:sz w:val="22"/>
          <w:szCs w:val="22"/>
        </w:rPr>
      </w:pPr>
      <w:r w:rsidRPr="0039170D">
        <w:rPr>
          <w:rFonts w:ascii="Arial" w:hAnsi="Arial" w:cs="Arial"/>
          <w:b/>
          <w:sz w:val="22"/>
          <w:szCs w:val="22"/>
        </w:rPr>
        <w:t>Članak 2</w:t>
      </w:r>
      <w:r w:rsidR="00294094" w:rsidRPr="0039170D">
        <w:rPr>
          <w:rFonts w:ascii="Arial" w:hAnsi="Arial" w:cs="Arial"/>
          <w:b/>
          <w:sz w:val="22"/>
          <w:szCs w:val="22"/>
        </w:rPr>
        <w:t>3</w:t>
      </w:r>
      <w:r w:rsidRPr="0039170D">
        <w:rPr>
          <w:rFonts w:ascii="Arial" w:hAnsi="Arial" w:cs="Arial"/>
          <w:b/>
          <w:sz w:val="22"/>
          <w:szCs w:val="22"/>
        </w:rPr>
        <w:t xml:space="preserve">. </w:t>
      </w:r>
    </w:p>
    <w:p w14:paraId="2611F594" w14:textId="190E310A" w:rsidR="00624C52" w:rsidRPr="0039170D" w:rsidRDefault="00294094" w:rsidP="00294094">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624C52" w:rsidRPr="0039170D">
        <w:rPr>
          <w:rFonts w:ascii="Arial" w:hAnsi="Arial" w:cs="Arial"/>
          <w:sz w:val="22"/>
          <w:szCs w:val="22"/>
        </w:rPr>
        <w:t xml:space="preserve">Upravljanje gradskim grobljem podrazumijeva dodjelu grobnih mjesta, uređenje održavanje i rekonstrukciju groblja, te poduzimanje svih drugih potrebnih radnji sukladno važećim propisima. </w:t>
      </w:r>
    </w:p>
    <w:p w14:paraId="1A06F234" w14:textId="46D821DA" w:rsidR="00624C52" w:rsidRPr="0039170D" w:rsidRDefault="00BD4ED3" w:rsidP="00BD4ED3">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FA0BF7" w:rsidRPr="00FA0BF7">
        <w:rPr>
          <w:rFonts w:ascii="Arial" w:hAnsi="Arial" w:cs="Arial"/>
          <w:sz w:val="22"/>
          <w:szCs w:val="22"/>
        </w:rPr>
        <w:t xml:space="preserve">Upravitelj </w:t>
      </w:r>
      <w:r w:rsidR="00624C52" w:rsidRPr="0039170D">
        <w:rPr>
          <w:rFonts w:ascii="Arial" w:hAnsi="Arial" w:cs="Arial"/>
          <w:sz w:val="22"/>
          <w:szCs w:val="22"/>
        </w:rPr>
        <w:t xml:space="preserve">groblja </w:t>
      </w:r>
      <w:r w:rsidR="004E007B">
        <w:rPr>
          <w:rFonts w:ascii="Arial" w:hAnsi="Arial" w:cs="Arial"/>
          <w:sz w:val="22"/>
          <w:szCs w:val="22"/>
        </w:rPr>
        <w:t>dužan</w:t>
      </w:r>
      <w:r w:rsidR="00624C52" w:rsidRPr="0039170D">
        <w:rPr>
          <w:rFonts w:ascii="Arial" w:hAnsi="Arial" w:cs="Arial"/>
          <w:sz w:val="22"/>
          <w:szCs w:val="22"/>
        </w:rPr>
        <w:t xml:space="preserve"> je voditi propisani grobni očevidnik čiji je sastavni dio Položajni plan grobnih mjesta na način koji odgovara tehničkim i sanitarnim uvjetima vodeći pri tome računa o zaštiti okoliša, te krajobraznim i estetskim vrijednostima. Položajni plan grobnih mjesta donosi </w:t>
      </w:r>
      <w:r w:rsidR="00FA0BF7" w:rsidRPr="00FA0BF7">
        <w:rPr>
          <w:rFonts w:ascii="Arial" w:hAnsi="Arial" w:cs="Arial"/>
          <w:sz w:val="22"/>
          <w:szCs w:val="22"/>
        </w:rPr>
        <w:t xml:space="preserve">Upravitelj </w:t>
      </w:r>
      <w:r w:rsidR="00624C52" w:rsidRPr="0039170D">
        <w:rPr>
          <w:rFonts w:ascii="Arial" w:hAnsi="Arial" w:cs="Arial"/>
          <w:sz w:val="22"/>
          <w:szCs w:val="22"/>
        </w:rPr>
        <w:t xml:space="preserve">groblja. </w:t>
      </w:r>
    </w:p>
    <w:p w14:paraId="17867AA7" w14:textId="07BE3735" w:rsidR="00624C52" w:rsidRDefault="00BD4ED3" w:rsidP="00BD4ED3">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FA0BF7" w:rsidRPr="00FA0BF7">
        <w:rPr>
          <w:rFonts w:ascii="Arial" w:hAnsi="Arial" w:cs="Arial"/>
          <w:sz w:val="22"/>
          <w:szCs w:val="22"/>
        </w:rPr>
        <w:t xml:space="preserve">Upravitelj </w:t>
      </w:r>
      <w:r w:rsidR="00624C52" w:rsidRPr="0039170D">
        <w:rPr>
          <w:rFonts w:ascii="Arial" w:hAnsi="Arial" w:cs="Arial"/>
          <w:sz w:val="22"/>
          <w:szCs w:val="22"/>
        </w:rPr>
        <w:t xml:space="preserve">groblja </w:t>
      </w:r>
      <w:r w:rsidR="004E007B">
        <w:rPr>
          <w:rFonts w:ascii="Arial" w:hAnsi="Arial" w:cs="Arial"/>
          <w:sz w:val="22"/>
          <w:szCs w:val="22"/>
        </w:rPr>
        <w:t>dužan</w:t>
      </w:r>
      <w:r w:rsidR="00624C52" w:rsidRPr="0039170D">
        <w:rPr>
          <w:rFonts w:ascii="Arial" w:hAnsi="Arial" w:cs="Arial"/>
          <w:sz w:val="22"/>
          <w:szCs w:val="22"/>
        </w:rPr>
        <w:t xml:space="preserve"> je upravljati grobljem pažnjom dobrog gospodara na način kojim se iskazuje poštovanje prema umrlima. </w:t>
      </w:r>
    </w:p>
    <w:p w14:paraId="1AE2E01E" w14:textId="77777777" w:rsidR="00291863" w:rsidRDefault="00291863" w:rsidP="00BD4ED3">
      <w:pPr>
        <w:spacing w:after="4" w:line="248" w:lineRule="auto"/>
        <w:ind w:right="53"/>
        <w:rPr>
          <w:rFonts w:ascii="Arial" w:hAnsi="Arial" w:cs="Arial"/>
          <w:sz w:val="22"/>
          <w:szCs w:val="22"/>
        </w:rPr>
      </w:pPr>
    </w:p>
    <w:p w14:paraId="0741E3EF" w14:textId="77777777" w:rsidR="00BB3E69" w:rsidRPr="00BB3E69" w:rsidRDefault="00BB3E69" w:rsidP="00BD4ED3">
      <w:pPr>
        <w:spacing w:after="4" w:line="248" w:lineRule="auto"/>
        <w:ind w:right="53"/>
        <w:rPr>
          <w:rFonts w:ascii="Arial" w:hAnsi="Arial" w:cs="Arial"/>
          <w:sz w:val="16"/>
          <w:szCs w:val="16"/>
        </w:rPr>
      </w:pPr>
    </w:p>
    <w:p w14:paraId="5F8D26E9" w14:textId="538889F9" w:rsidR="00624C52" w:rsidRPr="0039170D" w:rsidRDefault="00624C52" w:rsidP="00BB3E69">
      <w:pPr>
        <w:spacing w:after="0" w:line="259" w:lineRule="auto"/>
        <w:ind w:right="0"/>
        <w:jc w:val="center"/>
        <w:rPr>
          <w:rFonts w:ascii="Arial" w:hAnsi="Arial" w:cs="Arial"/>
          <w:sz w:val="22"/>
          <w:szCs w:val="22"/>
        </w:rPr>
      </w:pPr>
      <w:r w:rsidRPr="0039170D">
        <w:rPr>
          <w:rFonts w:ascii="Arial" w:hAnsi="Arial" w:cs="Arial"/>
          <w:b/>
          <w:sz w:val="22"/>
          <w:szCs w:val="22"/>
        </w:rPr>
        <w:lastRenderedPageBreak/>
        <w:t>Članak 2</w:t>
      </w:r>
      <w:r w:rsidR="00BD4ED3" w:rsidRPr="0039170D">
        <w:rPr>
          <w:rFonts w:ascii="Arial" w:hAnsi="Arial" w:cs="Arial"/>
          <w:b/>
          <w:sz w:val="22"/>
          <w:szCs w:val="22"/>
        </w:rPr>
        <w:t>4</w:t>
      </w:r>
      <w:r w:rsidRPr="0039170D">
        <w:rPr>
          <w:rFonts w:ascii="Arial" w:hAnsi="Arial" w:cs="Arial"/>
          <w:b/>
          <w:sz w:val="22"/>
          <w:szCs w:val="22"/>
        </w:rPr>
        <w:t>.</w:t>
      </w:r>
    </w:p>
    <w:p w14:paraId="6DB7D7E8" w14:textId="09876BA2" w:rsidR="00BD4ED3" w:rsidRPr="0039170D" w:rsidRDefault="00BD4ED3" w:rsidP="00BD4ED3">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FA0BF7" w:rsidRPr="00FA0BF7">
        <w:rPr>
          <w:rFonts w:ascii="Arial" w:hAnsi="Arial" w:cs="Arial"/>
          <w:sz w:val="22"/>
          <w:szCs w:val="22"/>
        </w:rPr>
        <w:t xml:space="preserve">Upravitelj </w:t>
      </w:r>
      <w:r w:rsidR="00624C52" w:rsidRPr="0039170D">
        <w:rPr>
          <w:rFonts w:ascii="Arial" w:hAnsi="Arial" w:cs="Arial"/>
          <w:sz w:val="22"/>
          <w:szCs w:val="22"/>
        </w:rPr>
        <w:t>groblja obvez</w:t>
      </w:r>
      <w:r w:rsidR="00FA0BF7">
        <w:rPr>
          <w:rFonts w:ascii="Arial" w:hAnsi="Arial" w:cs="Arial"/>
          <w:sz w:val="22"/>
          <w:szCs w:val="22"/>
        </w:rPr>
        <w:t>an</w:t>
      </w:r>
      <w:r w:rsidR="00624C52" w:rsidRPr="0039170D">
        <w:rPr>
          <w:rFonts w:ascii="Arial" w:hAnsi="Arial" w:cs="Arial"/>
          <w:sz w:val="22"/>
          <w:szCs w:val="22"/>
        </w:rPr>
        <w:t xml:space="preserve"> je pravovremeno poduzimati odgovarajuće mjere potrebne da se osiguraju grobna mjesta za potrebe redovnog ukopa umrlih osoba na području </w:t>
      </w:r>
      <w:r w:rsidRPr="0039170D">
        <w:rPr>
          <w:rFonts w:ascii="Arial" w:hAnsi="Arial" w:cs="Arial"/>
          <w:sz w:val="22"/>
          <w:szCs w:val="22"/>
        </w:rPr>
        <w:t>grada Hrvatske Kostajnice</w:t>
      </w:r>
      <w:r w:rsidR="00624C52" w:rsidRPr="0039170D">
        <w:rPr>
          <w:rFonts w:ascii="Arial" w:hAnsi="Arial" w:cs="Arial"/>
          <w:sz w:val="22"/>
          <w:szCs w:val="22"/>
        </w:rPr>
        <w:t xml:space="preserve">. </w:t>
      </w:r>
      <w:r w:rsidRPr="0039170D">
        <w:rPr>
          <w:rFonts w:ascii="Arial" w:hAnsi="Arial" w:cs="Arial"/>
          <w:sz w:val="22"/>
          <w:szCs w:val="22"/>
        </w:rPr>
        <w:t xml:space="preserve"> </w:t>
      </w:r>
    </w:p>
    <w:p w14:paraId="28CB6134" w14:textId="6F01D424" w:rsidR="00624C52" w:rsidRPr="0039170D" w:rsidRDefault="00BD4ED3" w:rsidP="00BD4ED3">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624C52" w:rsidRPr="0039170D">
        <w:rPr>
          <w:rFonts w:ascii="Arial" w:hAnsi="Arial" w:cs="Arial"/>
          <w:sz w:val="22"/>
          <w:szCs w:val="22"/>
        </w:rPr>
        <w:t xml:space="preserve">Ako nema dovoljno prostora na groblju </w:t>
      </w:r>
      <w:r w:rsidR="00562A9A" w:rsidRPr="00562A9A">
        <w:rPr>
          <w:rFonts w:ascii="Arial" w:hAnsi="Arial" w:cs="Arial"/>
          <w:sz w:val="22"/>
          <w:szCs w:val="22"/>
        </w:rPr>
        <w:t xml:space="preserve">Upravitelj </w:t>
      </w:r>
      <w:r w:rsidR="00624C52" w:rsidRPr="0039170D">
        <w:rPr>
          <w:rFonts w:ascii="Arial" w:hAnsi="Arial" w:cs="Arial"/>
          <w:sz w:val="22"/>
          <w:szCs w:val="22"/>
        </w:rPr>
        <w:t>groblja duž</w:t>
      </w:r>
      <w:r w:rsidR="00562A9A">
        <w:rPr>
          <w:rFonts w:ascii="Arial" w:hAnsi="Arial" w:cs="Arial"/>
          <w:sz w:val="22"/>
          <w:szCs w:val="22"/>
        </w:rPr>
        <w:t>an</w:t>
      </w:r>
      <w:r w:rsidR="00624C52" w:rsidRPr="0039170D">
        <w:rPr>
          <w:rFonts w:ascii="Arial" w:hAnsi="Arial" w:cs="Arial"/>
          <w:sz w:val="22"/>
          <w:szCs w:val="22"/>
        </w:rPr>
        <w:t xml:space="preserve"> je pravovremeno predložiti Gradu</w:t>
      </w:r>
      <w:r w:rsidRPr="0039170D">
        <w:rPr>
          <w:rFonts w:ascii="Arial" w:hAnsi="Arial" w:cs="Arial"/>
          <w:sz w:val="22"/>
          <w:szCs w:val="22"/>
        </w:rPr>
        <w:t xml:space="preserve"> Hrvatskoj Kostajnici</w:t>
      </w:r>
      <w:r w:rsidR="00624C52" w:rsidRPr="0039170D">
        <w:rPr>
          <w:rFonts w:ascii="Arial" w:hAnsi="Arial" w:cs="Arial"/>
          <w:sz w:val="22"/>
          <w:szCs w:val="22"/>
        </w:rPr>
        <w:t xml:space="preserve"> rekonstrukciju, proširenje ili gradnju novog groblja. </w:t>
      </w:r>
    </w:p>
    <w:p w14:paraId="1D5CBF1D" w14:textId="77777777" w:rsidR="00624C52" w:rsidRPr="0039170D" w:rsidRDefault="00624C52" w:rsidP="00624C52">
      <w:pPr>
        <w:spacing w:after="0" w:line="259" w:lineRule="auto"/>
        <w:ind w:right="0"/>
        <w:jc w:val="left"/>
        <w:rPr>
          <w:rFonts w:ascii="Arial" w:hAnsi="Arial" w:cs="Arial"/>
          <w:sz w:val="22"/>
          <w:szCs w:val="22"/>
        </w:rPr>
      </w:pPr>
      <w:r w:rsidRPr="0039170D">
        <w:rPr>
          <w:rFonts w:ascii="Arial" w:hAnsi="Arial" w:cs="Arial"/>
          <w:sz w:val="22"/>
          <w:szCs w:val="22"/>
        </w:rPr>
        <w:t xml:space="preserve"> </w:t>
      </w:r>
    </w:p>
    <w:p w14:paraId="0A1C905C" w14:textId="66A81648" w:rsidR="00624C52" w:rsidRPr="0039170D" w:rsidRDefault="00624C52" w:rsidP="00624C52">
      <w:pPr>
        <w:spacing w:after="0" w:line="259" w:lineRule="auto"/>
        <w:ind w:right="61" w:hanging="10"/>
        <w:jc w:val="center"/>
        <w:rPr>
          <w:rFonts w:ascii="Arial" w:hAnsi="Arial" w:cs="Arial"/>
          <w:sz w:val="22"/>
          <w:szCs w:val="22"/>
        </w:rPr>
      </w:pPr>
      <w:r w:rsidRPr="0039170D">
        <w:rPr>
          <w:rFonts w:ascii="Arial" w:hAnsi="Arial" w:cs="Arial"/>
          <w:b/>
          <w:sz w:val="22"/>
          <w:szCs w:val="22"/>
        </w:rPr>
        <w:t>Članak 2</w:t>
      </w:r>
      <w:r w:rsidR="00BD4ED3" w:rsidRPr="0039170D">
        <w:rPr>
          <w:rFonts w:ascii="Arial" w:hAnsi="Arial" w:cs="Arial"/>
          <w:b/>
          <w:sz w:val="22"/>
          <w:szCs w:val="22"/>
        </w:rPr>
        <w:t>5</w:t>
      </w:r>
      <w:r w:rsidRPr="0039170D">
        <w:rPr>
          <w:rFonts w:ascii="Arial" w:hAnsi="Arial" w:cs="Arial"/>
          <w:b/>
          <w:sz w:val="22"/>
          <w:szCs w:val="22"/>
        </w:rPr>
        <w:t xml:space="preserve">. </w:t>
      </w:r>
    </w:p>
    <w:p w14:paraId="04DABE37" w14:textId="4B007EDF" w:rsidR="00624C52" w:rsidRPr="0039170D" w:rsidRDefault="00BD4ED3" w:rsidP="00BD4ED3">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624C52" w:rsidRPr="0039170D">
        <w:rPr>
          <w:rFonts w:ascii="Arial" w:hAnsi="Arial" w:cs="Arial"/>
          <w:sz w:val="22"/>
          <w:szCs w:val="22"/>
        </w:rPr>
        <w:t xml:space="preserve">Pogrebnik koji u okviru pogrebničke djelatnosti obavlja organizaciju pogreba ili ispraćaja umrle osobe ili posmrtnih ostataka obvezan je: </w:t>
      </w:r>
    </w:p>
    <w:p w14:paraId="56BFFE93" w14:textId="3828D581" w:rsidR="00624C52" w:rsidRPr="0039170D" w:rsidRDefault="00624C52" w:rsidP="00624C52">
      <w:pPr>
        <w:numPr>
          <w:ilvl w:val="1"/>
          <w:numId w:val="25"/>
        </w:numPr>
        <w:spacing w:after="4" w:line="249" w:lineRule="auto"/>
        <w:ind w:left="0" w:right="52"/>
        <w:rPr>
          <w:rFonts w:ascii="Arial" w:hAnsi="Arial" w:cs="Arial"/>
          <w:sz w:val="22"/>
          <w:szCs w:val="22"/>
        </w:rPr>
      </w:pPr>
      <w:r w:rsidRPr="0039170D">
        <w:rPr>
          <w:rFonts w:ascii="Arial" w:hAnsi="Arial" w:cs="Arial"/>
          <w:sz w:val="22"/>
          <w:szCs w:val="22"/>
        </w:rPr>
        <w:t xml:space="preserve">prijaviti </w:t>
      </w:r>
      <w:r w:rsidR="00562A9A" w:rsidRPr="00562A9A">
        <w:rPr>
          <w:rFonts w:ascii="Arial" w:hAnsi="Arial" w:cs="Arial"/>
          <w:sz w:val="22"/>
          <w:szCs w:val="22"/>
        </w:rPr>
        <w:t>Upravitelj</w:t>
      </w:r>
      <w:r w:rsidR="00562A9A">
        <w:rPr>
          <w:rFonts w:ascii="Arial" w:hAnsi="Arial" w:cs="Arial"/>
          <w:sz w:val="22"/>
          <w:szCs w:val="22"/>
        </w:rPr>
        <w:t>a</w:t>
      </w:r>
      <w:r w:rsidR="00562A9A" w:rsidRPr="00562A9A">
        <w:rPr>
          <w:rFonts w:ascii="Arial" w:hAnsi="Arial" w:cs="Arial"/>
          <w:sz w:val="22"/>
          <w:szCs w:val="22"/>
        </w:rPr>
        <w:t xml:space="preserve"> </w:t>
      </w:r>
      <w:r w:rsidRPr="0039170D">
        <w:rPr>
          <w:rFonts w:ascii="Arial" w:hAnsi="Arial" w:cs="Arial"/>
          <w:sz w:val="22"/>
          <w:szCs w:val="22"/>
        </w:rPr>
        <w:t xml:space="preserve">groblja mjesto ukopa umrle osobe ili posmrtnih ostataka, te dostaviti sve potrebne valjane isprave ukopa na tom grobnom mjestu (dozvola za ukop, smrtni list, suglasnost vlasnika grobnog mjesta i sl.) odnosno za organizaciju ispraćaja u roku od 24 sata prije pogreba, odnosno ispraćaja, </w:t>
      </w:r>
    </w:p>
    <w:p w14:paraId="1E9628E4" w14:textId="7BBC4BA0" w:rsidR="00624C52" w:rsidRPr="0039170D" w:rsidRDefault="00624C52" w:rsidP="00624C52">
      <w:pPr>
        <w:numPr>
          <w:ilvl w:val="1"/>
          <w:numId w:val="25"/>
        </w:numPr>
        <w:spacing w:after="4" w:line="249" w:lineRule="auto"/>
        <w:ind w:left="0" w:right="52"/>
        <w:rPr>
          <w:rFonts w:ascii="Arial" w:hAnsi="Arial" w:cs="Arial"/>
          <w:sz w:val="22"/>
          <w:szCs w:val="22"/>
        </w:rPr>
      </w:pPr>
      <w:r w:rsidRPr="0039170D">
        <w:rPr>
          <w:rFonts w:ascii="Arial" w:hAnsi="Arial" w:cs="Arial"/>
          <w:sz w:val="22"/>
          <w:szCs w:val="22"/>
        </w:rPr>
        <w:t xml:space="preserve">prilikom upisa podataka o mjestu ukopa umrle osobe ili posmrtnih ostataka u grobni očevidnik ishoditi potvrdu </w:t>
      </w:r>
      <w:r w:rsidR="00562A9A" w:rsidRPr="00562A9A">
        <w:rPr>
          <w:rFonts w:ascii="Arial" w:hAnsi="Arial" w:cs="Arial"/>
          <w:sz w:val="22"/>
          <w:szCs w:val="22"/>
        </w:rPr>
        <w:t>Upravitelj</w:t>
      </w:r>
      <w:r w:rsidR="00562A9A">
        <w:rPr>
          <w:rFonts w:ascii="Arial" w:hAnsi="Arial" w:cs="Arial"/>
          <w:sz w:val="22"/>
          <w:szCs w:val="22"/>
        </w:rPr>
        <w:t>a</w:t>
      </w:r>
      <w:r w:rsidR="00562A9A" w:rsidRPr="00562A9A">
        <w:rPr>
          <w:rFonts w:ascii="Arial" w:hAnsi="Arial" w:cs="Arial"/>
          <w:sz w:val="22"/>
          <w:szCs w:val="22"/>
        </w:rPr>
        <w:t xml:space="preserve"> </w:t>
      </w:r>
      <w:r w:rsidRPr="0039170D">
        <w:rPr>
          <w:rFonts w:ascii="Arial" w:hAnsi="Arial" w:cs="Arial"/>
          <w:sz w:val="22"/>
          <w:szCs w:val="22"/>
        </w:rPr>
        <w:t xml:space="preserve">groblja o datumu i vremenu pogreba, </w:t>
      </w:r>
    </w:p>
    <w:p w14:paraId="01AB845B" w14:textId="134C1E78" w:rsidR="00624C52" w:rsidRPr="0039170D" w:rsidRDefault="00624C52" w:rsidP="00624C52">
      <w:pPr>
        <w:numPr>
          <w:ilvl w:val="1"/>
          <w:numId w:val="25"/>
        </w:numPr>
        <w:spacing w:after="4" w:line="248" w:lineRule="auto"/>
        <w:ind w:left="0" w:right="52"/>
        <w:rPr>
          <w:rFonts w:ascii="Arial" w:hAnsi="Arial" w:cs="Arial"/>
          <w:sz w:val="22"/>
          <w:szCs w:val="22"/>
        </w:rPr>
      </w:pPr>
      <w:r w:rsidRPr="0039170D">
        <w:rPr>
          <w:rFonts w:ascii="Arial" w:hAnsi="Arial" w:cs="Arial"/>
          <w:sz w:val="22"/>
          <w:szCs w:val="22"/>
        </w:rPr>
        <w:t xml:space="preserve">fizičko preuzimanje umrle osobe ili posmrtnih ostataka u prostorije </w:t>
      </w:r>
      <w:r w:rsidR="0039170D">
        <w:rPr>
          <w:rFonts w:ascii="Arial" w:hAnsi="Arial" w:cs="Arial"/>
          <w:sz w:val="22"/>
          <w:szCs w:val="22"/>
        </w:rPr>
        <w:t>g</w:t>
      </w:r>
      <w:r w:rsidRPr="0039170D">
        <w:rPr>
          <w:rFonts w:ascii="Arial" w:hAnsi="Arial" w:cs="Arial"/>
          <w:sz w:val="22"/>
          <w:szCs w:val="22"/>
        </w:rPr>
        <w:t xml:space="preserve">radskog groblja u </w:t>
      </w:r>
      <w:r w:rsidR="0039170D">
        <w:rPr>
          <w:rFonts w:ascii="Arial" w:hAnsi="Arial" w:cs="Arial"/>
          <w:sz w:val="22"/>
          <w:szCs w:val="22"/>
        </w:rPr>
        <w:t>Hrvatskoj Kostajnici (mrtvačnica)</w:t>
      </w:r>
      <w:r w:rsidRPr="0039170D">
        <w:rPr>
          <w:rFonts w:ascii="Arial" w:hAnsi="Arial" w:cs="Arial"/>
          <w:sz w:val="22"/>
          <w:szCs w:val="22"/>
        </w:rPr>
        <w:t xml:space="preserve">, izvršiti će se na temelju potvrde o datumu i vremenu pogreba, odnosno ispraćaja umrle osobe. </w:t>
      </w:r>
    </w:p>
    <w:p w14:paraId="2C013C26" w14:textId="119A35C3" w:rsidR="00624C52" w:rsidRPr="0039170D" w:rsidRDefault="00BD4ED3" w:rsidP="00BD4ED3">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624C52" w:rsidRPr="0039170D">
        <w:rPr>
          <w:rFonts w:ascii="Arial" w:hAnsi="Arial" w:cs="Arial"/>
          <w:sz w:val="22"/>
          <w:szCs w:val="22"/>
        </w:rPr>
        <w:t>Pogrebnik u okviru pogrebničke djelatnosti obavlja organizaciju pogreba ili ispraćaja umrle osobe ili posmrtnih ostataka temeljem punomoći korisnika pogrebničke usluge, dužan je dostaviti punomoć ovjerenu od strane javnog bilježnika prije poduzimanja radni</w:t>
      </w:r>
      <w:r w:rsidR="00360E32">
        <w:rPr>
          <w:rFonts w:ascii="Arial" w:hAnsi="Arial" w:cs="Arial"/>
          <w:sz w:val="22"/>
          <w:szCs w:val="22"/>
        </w:rPr>
        <w:t>,</w:t>
      </w:r>
      <w:r w:rsidR="00624C52" w:rsidRPr="0039170D">
        <w:rPr>
          <w:rFonts w:ascii="Arial" w:hAnsi="Arial" w:cs="Arial"/>
          <w:sz w:val="22"/>
          <w:szCs w:val="22"/>
        </w:rPr>
        <w:t xml:space="preserve"> iz stavka 1. ovog članka</w:t>
      </w:r>
      <w:r w:rsidR="00360E32">
        <w:rPr>
          <w:rFonts w:ascii="Arial" w:hAnsi="Arial" w:cs="Arial"/>
          <w:sz w:val="22"/>
          <w:szCs w:val="22"/>
        </w:rPr>
        <w:t xml:space="preserve"> Odluke</w:t>
      </w:r>
      <w:r w:rsidR="00624C52" w:rsidRPr="0039170D">
        <w:rPr>
          <w:rFonts w:ascii="Arial" w:hAnsi="Arial" w:cs="Arial"/>
          <w:sz w:val="22"/>
          <w:szCs w:val="22"/>
        </w:rPr>
        <w:t xml:space="preserve">, a u slučaju opravdanih razloga (blagdani, neradni dani, fizička udaljenost korisnika usluge) može pristupiti radnjama organizacije pogreba  ili ispraćaja umrle osobe ili posmrtnih ostataka temeljem punomoći koja nije javnobilježnički ovjerena, ali je obvezan u roku od tri dana od obavljenog pogreba odnosno ispraćaja dostaviti valjanju punomoć ovjerenu od strane javnog bilježnika. </w:t>
      </w:r>
    </w:p>
    <w:p w14:paraId="466D5446" w14:textId="77777777" w:rsidR="00624C52" w:rsidRPr="0039170D" w:rsidRDefault="00624C52" w:rsidP="00624C52">
      <w:pPr>
        <w:spacing w:after="0" w:line="259" w:lineRule="auto"/>
        <w:ind w:right="0"/>
        <w:jc w:val="left"/>
        <w:rPr>
          <w:rFonts w:ascii="Arial" w:hAnsi="Arial" w:cs="Arial"/>
          <w:sz w:val="22"/>
          <w:szCs w:val="22"/>
        </w:rPr>
      </w:pPr>
      <w:r w:rsidRPr="0039170D">
        <w:rPr>
          <w:rFonts w:ascii="Arial" w:hAnsi="Arial" w:cs="Arial"/>
          <w:sz w:val="22"/>
          <w:szCs w:val="22"/>
        </w:rPr>
        <w:t xml:space="preserve"> </w:t>
      </w:r>
    </w:p>
    <w:p w14:paraId="6B46E36F" w14:textId="16880746" w:rsidR="00624C52" w:rsidRPr="0039170D" w:rsidRDefault="00624C52" w:rsidP="00624C52">
      <w:pPr>
        <w:spacing w:after="0" w:line="259" w:lineRule="auto"/>
        <w:ind w:right="61" w:hanging="10"/>
        <w:jc w:val="center"/>
        <w:rPr>
          <w:rFonts w:ascii="Arial" w:hAnsi="Arial" w:cs="Arial"/>
          <w:sz w:val="22"/>
          <w:szCs w:val="22"/>
        </w:rPr>
      </w:pPr>
      <w:r w:rsidRPr="0039170D">
        <w:rPr>
          <w:rFonts w:ascii="Arial" w:hAnsi="Arial" w:cs="Arial"/>
          <w:b/>
          <w:sz w:val="22"/>
          <w:szCs w:val="22"/>
        </w:rPr>
        <w:t>Članak 2</w:t>
      </w:r>
      <w:r w:rsidR="00BD4ED3" w:rsidRPr="0039170D">
        <w:rPr>
          <w:rFonts w:ascii="Arial" w:hAnsi="Arial" w:cs="Arial"/>
          <w:b/>
          <w:sz w:val="22"/>
          <w:szCs w:val="22"/>
        </w:rPr>
        <w:t>6</w:t>
      </w:r>
      <w:r w:rsidRPr="0039170D">
        <w:rPr>
          <w:rFonts w:ascii="Arial" w:hAnsi="Arial" w:cs="Arial"/>
          <w:b/>
          <w:sz w:val="22"/>
          <w:szCs w:val="22"/>
        </w:rPr>
        <w:t xml:space="preserve">. </w:t>
      </w:r>
    </w:p>
    <w:p w14:paraId="199009A5" w14:textId="249D492D" w:rsidR="00624C52" w:rsidRPr="0039170D" w:rsidRDefault="00BD4ED3" w:rsidP="00624C52">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562A9A" w:rsidRPr="00562A9A">
        <w:rPr>
          <w:rFonts w:ascii="Arial" w:hAnsi="Arial" w:cs="Arial"/>
          <w:sz w:val="22"/>
          <w:szCs w:val="22"/>
        </w:rPr>
        <w:t xml:space="preserve">Upravitelj </w:t>
      </w:r>
      <w:r w:rsidR="00624C52" w:rsidRPr="0039170D">
        <w:rPr>
          <w:rFonts w:ascii="Arial" w:hAnsi="Arial" w:cs="Arial"/>
          <w:sz w:val="22"/>
          <w:szCs w:val="22"/>
        </w:rPr>
        <w:t xml:space="preserve">groblja detaljnije uređuje svojim aktima pravila koja se odnose na djelatnost održavanja, uređenja i korištenja groblja i grobnih mjesta a koja nisu uređena ovom Odlukom, te je dužna rješavati u pojedinačnim upravnim stvarima o pravima i obvezama </w:t>
      </w:r>
      <w:r w:rsidRPr="0039170D">
        <w:rPr>
          <w:rFonts w:ascii="Arial" w:hAnsi="Arial" w:cs="Arial"/>
          <w:sz w:val="22"/>
          <w:szCs w:val="22"/>
        </w:rPr>
        <w:t>s</w:t>
      </w:r>
      <w:r w:rsidR="00624C52" w:rsidRPr="0039170D">
        <w:rPr>
          <w:rFonts w:ascii="Arial" w:hAnsi="Arial" w:cs="Arial"/>
          <w:sz w:val="22"/>
          <w:szCs w:val="22"/>
        </w:rPr>
        <w:t xml:space="preserve">tranaka sukladno odredbama važećih propisa. </w:t>
      </w:r>
    </w:p>
    <w:p w14:paraId="45CEBD35" w14:textId="77777777" w:rsidR="00624C52" w:rsidRDefault="00624C52" w:rsidP="00624C52">
      <w:pPr>
        <w:spacing w:after="0" w:line="259" w:lineRule="auto"/>
        <w:ind w:right="0"/>
        <w:jc w:val="left"/>
        <w:rPr>
          <w:rFonts w:ascii="Arial" w:hAnsi="Arial" w:cs="Arial"/>
          <w:sz w:val="22"/>
          <w:szCs w:val="22"/>
        </w:rPr>
      </w:pPr>
      <w:r w:rsidRPr="0039170D">
        <w:rPr>
          <w:rFonts w:ascii="Arial" w:hAnsi="Arial" w:cs="Arial"/>
          <w:sz w:val="22"/>
          <w:szCs w:val="22"/>
        </w:rPr>
        <w:t xml:space="preserve"> </w:t>
      </w:r>
    </w:p>
    <w:p w14:paraId="6DF71EB2" w14:textId="77777777" w:rsidR="005C6E1C" w:rsidRPr="0039170D" w:rsidRDefault="005C6E1C" w:rsidP="00624C52">
      <w:pPr>
        <w:spacing w:after="0" w:line="259" w:lineRule="auto"/>
        <w:ind w:right="0"/>
        <w:jc w:val="left"/>
        <w:rPr>
          <w:rFonts w:ascii="Arial" w:hAnsi="Arial" w:cs="Arial"/>
          <w:sz w:val="22"/>
          <w:szCs w:val="22"/>
        </w:rPr>
      </w:pPr>
    </w:p>
    <w:p w14:paraId="273D71EC" w14:textId="0BD1DF8E" w:rsidR="00624C52" w:rsidRPr="0039170D" w:rsidRDefault="00624C52" w:rsidP="00624C52">
      <w:pPr>
        <w:keepNext/>
        <w:keepLines/>
        <w:spacing w:after="0" w:line="259" w:lineRule="auto"/>
        <w:ind w:right="48" w:hanging="10"/>
        <w:outlineLvl w:val="0"/>
        <w:rPr>
          <w:rFonts w:ascii="Arial" w:hAnsi="Arial" w:cs="Arial"/>
          <w:b/>
          <w:sz w:val="22"/>
          <w:szCs w:val="22"/>
        </w:rPr>
      </w:pPr>
      <w:r w:rsidRPr="0039170D">
        <w:rPr>
          <w:rFonts w:ascii="Arial" w:hAnsi="Arial" w:cs="Arial"/>
          <w:b/>
          <w:sz w:val="22"/>
          <w:szCs w:val="22"/>
        </w:rPr>
        <w:t xml:space="preserve">X. UVJETI, NAČIN I MJESTO PROSIPANJA KREMIRANIH POSMRTNIH OSTATAKA </w:t>
      </w:r>
      <w:r w:rsidR="00BD4ED3" w:rsidRPr="0039170D">
        <w:rPr>
          <w:rFonts w:ascii="Arial" w:hAnsi="Arial" w:cs="Arial"/>
          <w:b/>
          <w:sz w:val="22"/>
          <w:szCs w:val="22"/>
        </w:rPr>
        <w:br/>
        <w:t xml:space="preserve">     </w:t>
      </w:r>
      <w:r w:rsidRPr="0039170D">
        <w:rPr>
          <w:rFonts w:ascii="Arial" w:hAnsi="Arial" w:cs="Arial"/>
          <w:b/>
          <w:sz w:val="22"/>
          <w:szCs w:val="22"/>
        </w:rPr>
        <w:t xml:space="preserve">UMRLE OSOBE  </w:t>
      </w:r>
    </w:p>
    <w:p w14:paraId="7B483223" w14:textId="77777777" w:rsidR="00624C52" w:rsidRPr="0039170D" w:rsidRDefault="00624C52" w:rsidP="00624C52">
      <w:pPr>
        <w:spacing w:after="0" w:line="259" w:lineRule="auto"/>
        <w:ind w:right="0"/>
        <w:jc w:val="left"/>
        <w:rPr>
          <w:rFonts w:ascii="Arial" w:hAnsi="Arial" w:cs="Arial"/>
          <w:sz w:val="22"/>
          <w:szCs w:val="22"/>
        </w:rPr>
      </w:pPr>
      <w:r w:rsidRPr="0039170D">
        <w:rPr>
          <w:rFonts w:ascii="Arial" w:hAnsi="Arial" w:cs="Arial"/>
          <w:sz w:val="22"/>
          <w:szCs w:val="22"/>
        </w:rPr>
        <w:t xml:space="preserve"> </w:t>
      </w:r>
    </w:p>
    <w:p w14:paraId="1BB86CE4" w14:textId="1C98B78A" w:rsidR="00624C52" w:rsidRPr="0039170D" w:rsidRDefault="00624C52" w:rsidP="00624C52">
      <w:pPr>
        <w:spacing w:after="0" w:line="259" w:lineRule="auto"/>
        <w:ind w:right="61" w:hanging="10"/>
        <w:jc w:val="center"/>
        <w:rPr>
          <w:rFonts w:ascii="Arial" w:hAnsi="Arial" w:cs="Arial"/>
          <w:sz w:val="22"/>
          <w:szCs w:val="22"/>
        </w:rPr>
      </w:pPr>
      <w:r w:rsidRPr="0039170D">
        <w:rPr>
          <w:rFonts w:ascii="Arial" w:hAnsi="Arial" w:cs="Arial"/>
          <w:b/>
          <w:sz w:val="22"/>
          <w:szCs w:val="22"/>
        </w:rPr>
        <w:t>Članak 2</w:t>
      </w:r>
      <w:r w:rsidR="00BD4ED3" w:rsidRPr="0039170D">
        <w:rPr>
          <w:rFonts w:ascii="Arial" w:hAnsi="Arial" w:cs="Arial"/>
          <w:b/>
          <w:sz w:val="22"/>
          <w:szCs w:val="22"/>
        </w:rPr>
        <w:t>7</w:t>
      </w:r>
      <w:r w:rsidRPr="0039170D">
        <w:rPr>
          <w:rFonts w:ascii="Arial" w:hAnsi="Arial" w:cs="Arial"/>
          <w:b/>
          <w:sz w:val="22"/>
          <w:szCs w:val="22"/>
        </w:rPr>
        <w:t xml:space="preserve">. </w:t>
      </w:r>
    </w:p>
    <w:p w14:paraId="0D362A31" w14:textId="20739AB5" w:rsidR="00624C52" w:rsidRPr="00B072CC" w:rsidRDefault="00BD4ED3" w:rsidP="00624C52">
      <w:pPr>
        <w:spacing w:after="4" w:line="248" w:lineRule="auto"/>
        <w:ind w:right="53"/>
        <w:rPr>
          <w:rFonts w:ascii="Arial" w:hAnsi="Arial" w:cs="Arial"/>
          <w:color w:val="auto"/>
          <w:sz w:val="22"/>
          <w:szCs w:val="22"/>
        </w:rPr>
      </w:pPr>
      <w:r w:rsidRPr="00B072CC">
        <w:rPr>
          <w:rFonts w:ascii="Arial" w:hAnsi="Arial" w:cs="Arial"/>
          <w:color w:val="auto"/>
          <w:sz w:val="22"/>
          <w:szCs w:val="22"/>
        </w:rPr>
        <w:t xml:space="preserve"> </w:t>
      </w:r>
      <w:r w:rsidRPr="00B072CC">
        <w:rPr>
          <w:rFonts w:ascii="Arial" w:hAnsi="Arial" w:cs="Arial"/>
          <w:color w:val="auto"/>
          <w:sz w:val="22"/>
          <w:szCs w:val="22"/>
        </w:rPr>
        <w:tab/>
      </w:r>
      <w:r w:rsidR="00624C52" w:rsidRPr="00B072CC">
        <w:rPr>
          <w:rFonts w:ascii="Arial" w:hAnsi="Arial" w:cs="Arial"/>
          <w:color w:val="auto"/>
          <w:sz w:val="22"/>
          <w:szCs w:val="22"/>
        </w:rPr>
        <w:t>Uvjeti, način i mjesto prosipanja kremiranih posmrtnih ostataka umrle osobe utvr</w:t>
      </w:r>
      <w:r w:rsidRPr="00B072CC">
        <w:rPr>
          <w:rFonts w:ascii="Arial" w:hAnsi="Arial" w:cs="Arial"/>
          <w:color w:val="auto"/>
          <w:sz w:val="22"/>
          <w:szCs w:val="22"/>
        </w:rPr>
        <w:t>đene su</w:t>
      </w:r>
      <w:r w:rsidR="00624C52" w:rsidRPr="00B072CC">
        <w:rPr>
          <w:rFonts w:ascii="Arial" w:hAnsi="Arial" w:cs="Arial"/>
          <w:color w:val="auto"/>
          <w:sz w:val="22"/>
          <w:szCs w:val="22"/>
        </w:rPr>
        <w:t xml:space="preserve"> </w:t>
      </w:r>
      <w:r w:rsidR="002C6C0F" w:rsidRPr="00B072CC">
        <w:rPr>
          <w:rFonts w:ascii="Arial" w:hAnsi="Arial" w:cs="Arial"/>
          <w:color w:val="auto"/>
          <w:sz w:val="22"/>
          <w:szCs w:val="22"/>
        </w:rPr>
        <w:t>„</w:t>
      </w:r>
      <w:r w:rsidRPr="00B072CC">
        <w:rPr>
          <w:rFonts w:ascii="Arial" w:hAnsi="Arial" w:cs="Arial"/>
          <w:color w:val="auto"/>
          <w:sz w:val="22"/>
          <w:szCs w:val="22"/>
        </w:rPr>
        <w:t xml:space="preserve">Općim uvjetima isporuke komunalne usluge </w:t>
      </w:r>
      <w:r w:rsidR="002C6C0F" w:rsidRPr="00B072CC">
        <w:rPr>
          <w:rFonts w:ascii="Arial" w:hAnsi="Arial" w:cs="Arial"/>
          <w:color w:val="auto"/>
          <w:sz w:val="22"/>
          <w:szCs w:val="22"/>
        </w:rPr>
        <w:t xml:space="preserve">ukopa </w:t>
      </w:r>
      <w:r w:rsidRPr="00B072CC">
        <w:rPr>
          <w:rFonts w:ascii="Arial" w:hAnsi="Arial" w:cs="Arial"/>
          <w:color w:val="auto"/>
          <w:sz w:val="22"/>
          <w:szCs w:val="22"/>
        </w:rPr>
        <w:t xml:space="preserve">pokojnika </w:t>
      </w:r>
      <w:r w:rsidR="002C6C0F" w:rsidRPr="00B072CC">
        <w:rPr>
          <w:rFonts w:ascii="Arial" w:hAnsi="Arial" w:cs="Arial"/>
          <w:color w:val="auto"/>
          <w:sz w:val="22"/>
          <w:szCs w:val="22"/>
        </w:rPr>
        <w:t>i drugih usluga Upravitelja groblja na području Grada Hrvatska Kostajnica“</w:t>
      </w:r>
      <w:r w:rsidRPr="00B072CC">
        <w:rPr>
          <w:rFonts w:ascii="Arial" w:hAnsi="Arial" w:cs="Arial"/>
          <w:color w:val="auto"/>
          <w:sz w:val="22"/>
          <w:szCs w:val="22"/>
        </w:rPr>
        <w:t>.</w:t>
      </w:r>
      <w:r w:rsidR="00624C52" w:rsidRPr="00B072CC">
        <w:rPr>
          <w:rFonts w:ascii="Arial" w:hAnsi="Arial" w:cs="Arial"/>
          <w:color w:val="auto"/>
          <w:sz w:val="22"/>
          <w:szCs w:val="22"/>
        </w:rPr>
        <w:t xml:space="preserve"> </w:t>
      </w:r>
    </w:p>
    <w:p w14:paraId="71FD5897" w14:textId="77777777" w:rsidR="00624C52" w:rsidRPr="0039170D" w:rsidRDefault="00624C52" w:rsidP="00624C52">
      <w:pPr>
        <w:spacing w:after="0" w:line="259" w:lineRule="auto"/>
        <w:ind w:right="0"/>
        <w:jc w:val="left"/>
        <w:rPr>
          <w:rFonts w:ascii="Arial" w:hAnsi="Arial" w:cs="Arial"/>
          <w:sz w:val="22"/>
          <w:szCs w:val="22"/>
        </w:rPr>
      </w:pPr>
      <w:r w:rsidRPr="0039170D">
        <w:rPr>
          <w:rFonts w:ascii="Arial" w:hAnsi="Arial" w:cs="Arial"/>
          <w:sz w:val="22"/>
          <w:szCs w:val="22"/>
        </w:rPr>
        <w:t xml:space="preserve"> </w:t>
      </w:r>
    </w:p>
    <w:p w14:paraId="6C0A6479" w14:textId="034C1E78" w:rsidR="00624C52" w:rsidRPr="0039170D" w:rsidRDefault="00624C52" w:rsidP="00624C52">
      <w:pPr>
        <w:spacing w:after="0" w:line="259" w:lineRule="auto"/>
        <w:ind w:right="0"/>
        <w:jc w:val="left"/>
        <w:rPr>
          <w:rFonts w:ascii="Arial" w:hAnsi="Arial" w:cs="Arial"/>
          <w:sz w:val="22"/>
          <w:szCs w:val="22"/>
        </w:rPr>
      </w:pPr>
    </w:p>
    <w:p w14:paraId="65BD6945" w14:textId="47418E38" w:rsidR="00624C52" w:rsidRPr="0039170D" w:rsidRDefault="00624C52" w:rsidP="00624C52">
      <w:pPr>
        <w:keepNext/>
        <w:keepLines/>
        <w:spacing w:after="10" w:line="249" w:lineRule="auto"/>
        <w:ind w:right="48" w:hanging="10"/>
        <w:outlineLvl w:val="0"/>
        <w:rPr>
          <w:rFonts w:ascii="Arial" w:hAnsi="Arial" w:cs="Arial"/>
          <w:b/>
          <w:sz w:val="22"/>
          <w:szCs w:val="22"/>
        </w:rPr>
      </w:pPr>
      <w:r w:rsidRPr="0039170D">
        <w:rPr>
          <w:rFonts w:ascii="Arial" w:hAnsi="Arial" w:cs="Arial"/>
          <w:b/>
          <w:sz w:val="22"/>
          <w:szCs w:val="22"/>
        </w:rPr>
        <w:t xml:space="preserve">XI. </w:t>
      </w:r>
      <w:r w:rsidR="00BD4ED3" w:rsidRPr="0039170D">
        <w:rPr>
          <w:rFonts w:ascii="Arial" w:hAnsi="Arial" w:cs="Arial"/>
          <w:b/>
          <w:sz w:val="22"/>
          <w:szCs w:val="22"/>
        </w:rPr>
        <w:t xml:space="preserve"> </w:t>
      </w:r>
      <w:r w:rsidRPr="0039170D">
        <w:rPr>
          <w:rFonts w:ascii="Arial" w:hAnsi="Arial" w:cs="Arial"/>
          <w:b/>
          <w:sz w:val="22"/>
          <w:szCs w:val="22"/>
        </w:rPr>
        <w:t xml:space="preserve">UVJETI I MJERILA ZA PLAĆANJE NAKNADE KOD DODJELE GROBNOG MJESTA I </w:t>
      </w:r>
      <w:r w:rsidR="00BD4ED3" w:rsidRPr="0039170D">
        <w:rPr>
          <w:rFonts w:ascii="Arial" w:hAnsi="Arial" w:cs="Arial"/>
          <w:b/>
          <w:sz w:val="22"/>
          <w:szCs w:val="22"/>
        </w:rPr>
        <w:br/>
        <w:t xml:space="preserve">      </w:t>
      </w:r>
      <w:r w:rsidRPr="0039170D">
        <w:rPr>
          <w:rFonts w:ascii="Arial" w:hAnsi="Arial" w:cs="Arial"/>
          <w:b/>
          <w:sz w:val="22"/>
          <w:szCs w:val="22"/>
        </w:rPr>
        <w:t xml:space="preserve">GODIŠNJE NAKNADE ZA KORIŠTENJE </w:t>
      </w:r>
    </w:p>
    <w:p w14:paraId="2E7C6AE3" w14:textId="77777777" w:rsidR="00624C52" w:rsidRPr="0039170D" w:rsidRDefault="00624C52" w:rsidP="00624C52">
      <w:pPr>
        <w:spacing w:after="0" w:line="259" w:lineRule="auto"/>
        <w:ind w:right="0"/>
        <w:jc w:val="left"/>
        <w:rPr>
          <w:rFonts w:ascii="Arial" w:hAnsi="Arial" w:cs="Arial"/>
          <w:sz w:val="22"/>
          <w:szCs w:val="22"/>
        </w:rPr>
      </w:pPr>
      <w:r w:rsidRPr="0039170D">
        <w:rPr>
          <w:rFonts w:ascii="Arial" w:hAnsi="Arial" w:cs="Arial"/>
          <w:sz w:val="22"/>
          <w:szCs w:val="22"/>
        </w:rPr>
        <w:t xml:space="preserve"> </w:t>
      </w:r>
    </w:p>
    <w:p w14:paraId="761D52BD" w14:textId="62EC2524" w:rsidR="00624C52" w:rsidRPr="0039170D" w:rsidRDefault="00624C52" w:rsidP="00624C52">
      <w:pPr>
        <w:spacing w:after="0" w:line="259" w:lineRule="auto"/>
        <w:ind w:right="61" w:hanging="10"/>
        <w:jc w:val="center"/>
        <w:rPr>
          <w:rFonts w:ascii="Arial" w:hAnsi="Arial" w:cs="Arial"/>
          <w:sz w:val="22"/>
          <w:szCs w:val="22"/>
        </w:rPr>
      </w:pPr>
      <w:r w:rsidRPr="0039170D">
        <w:rPr>
          <w:rFonts w:ascii="Arial" w:hAnsi="Arial" w:cs="Arial"/>
          <w:b/>
          <w:sz w:val="22"/>
          <w:szCs w:val="22"/>
        </w:rPr>
        <w:t>Članak 2</w:t>
      </w:r>
      <w:r w:rsidR="00BD4ED3" w:rsidRPr="0039170D">
        <w:rPr>
          <w:rFonts w:ascii="Arial" w:hAnsi="Arial" w:cs="Arial"/>
          <w:b/>
          <w:sz w:val="22"/>
          <w:szCs w:val="22"/>
        </w:rPr>
        <w:t>8</w:t>
      </w:r>
      <w:r w:rsidRPr="0039170D">
        <w:rPr>
          <w:rFonts w:ascii="Arial" w:hAnsi="Arial" w:cs="Arial"/>
          <w:b/>
          <w:sz w:val="22"/>
          <w:szCs w:val="22"/>
        </w:rPr>
        <w:t xml:space="preserve">. </w:t>
      </w:r>
    </w:p>
    <w:p w14:paraId="5DFC196A" w14:textId="4851E948" w:rsidR="00624C52" w:rsidRPr="0039170D" w:rsidRDefault="00BD4ED3" w:rsidP="00BD4ED3">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624C52" w:rsidRPr="0039170D">
        <w:rPr>
          <w:rFonts w:ascii="Arial" w:hAnsi="Arial" w:cs="Arial"/>
          <w:sz w:val="22"/>
          <w:szCs w:val="22"/>
        </w:rPr>
        <w:t xml:space="preserve">Za dodjelu grobnog mjesta na korištenje korisnici plaćaju naknadu čiju visinu utvrđuje </w:t>
      </w:r>
      <w:r w:rsidR="00562A9A" w:rsidRPr="00562A9A">
        <w:rPr>
          <w:rFonts w:ascii="Arial" w:hAnsi="Arial" w:cs="Arial"/>
          <w:sz w:val="22"/>
          <w:szCs w:val="22"/>
        </w:rPr>
        <w:t>Upravitelj</w:t>
      </w:r>
      <w:r w:rsidR="00562A9A">
        <w:rPr>
          <w:rFonts w:ascii="Arial" w:hAnsi="Arial" w:cs="Arial"/>
          <w:sz w:val="22"/>
          <w:szCs w:val="22"/>
        </w:rPr>
        <w:t xml:space="preserve"> </w:t>
      </w:r>
      <w:r w:rsidR="00624C52" w:rsidRPr="0039170D">
        <w:rPr>
          <w:rFonts w:ascii="Arial" w:hAnsi="Arial" w:cs="Arial"/>
          <w:sz w:val="22"/>
          <w:szCs w:val="22"/>
        </w:rPr>
        <w:t xml:space="preserve">groblja ovisno o opremljenosti groblja odgovarajućom komunalnom i ostalom </w:t>
      </w:r>
      <w:r w:rsidR="00624C52" w:rsidRPr="0039170D">
        <w:rPr>
          <w:rFonts w:ascii="Arial" w:hAnsi="Arial" w:cs="Arial"/>
          <w:sz w:val="22"/>
          <w:szCs w:val="22"/>
        </w:rPr>
        <w:lastRenderedPageBreak/>
        <w:t>infrastrukturom, te lokaciji grobnog mjesta na groblju, površini pojedinog grobnog mjesta i vrijednosti lokacije groblja, uz prethodnu suglasnost Grada</w:t>
      </w:r>
      <w:r w:rsidRPr="0039170D">
        <w:rPr>
          <w:rFonts w:ascii="Arial" w:hAnsi="Arial" w:cs="Arial"/>
          <w:sz w:val="22"/>
          <w:szCs w:val="22"/>
        </w:rPr>
        <w:t xml:space="preserve"> Hrvatske Kostajnice</w:t>
      </w:r>
      <w:r w:rsidR="00624C52" w:rsidRPr="0039170D">
        <w:rPr>
          <w:rFonts w:ascii="Arial" w:hAnsi="Arial" w:cs="Arial"/>
          <w:sz w:val="22"/>
          <w:szCs w:val="22"/>
        </w:rPr>
        <w:t xml:space="preserve">. </w:t>
      </w:r>
    </w:p>
    <w:p w14:paraId="66945699" w14:textId="77777777" w:rsidR="00596A9D" w:rsidRPr="0039170D" w:rsidRDefault="00BD4ED3" w:rsidP="00BD4ED3">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624C52" w:rsidRPr="0039170D">
        <w:rPr>
          <w:rFonts w:ascii="Arial" w:hAnsi="Arial" w:cs="Arial"/>
          <w:sz w:val="22"/>
          <w:szCs w:val="22"/>
        </w:rPr>
        <w:t>Naknada za korištenje grobnog mjesta plaća korisnik po donošenju rješenja o dodjeli, jednokratnom isplatom</w:t>
      </w:r>
      <w:r w:rsidR="006E44D7" w:rsidRPr="0039170D">
        <w:rPr>
          <w:rFonts w:ascii="Arial" w:hAnsi="Arial" w:cs="Arial"/>
          <w:sz w:val="22"/>
          <w:szCs w:val="22"/>
        </w:rPr>
        <w:t>.</w:t>
      </w:r>
    </w:p>
    <w:p w14:paraId="2B67E1FC" w14:textId="76D1B386" w:rsidR="00624C52" w:rsidRPr="0039170D" w:rsidRDefault="00596A9D" w:rsidP="00BD4ED3">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t>Korištenje grobnih mjesta za umrle hrvatske ratne vojne invalide iz Domovinskog rata i za umrle hrvatske branitelje iz Domovinskog rata</w:t>
      </w:r>
      <w:r w:rsidR="00624C52" w:rsidRPr="0039170D">
        <w:rPr>
          <w:rFonts w:ascii="Arial" w:hAnsi="Arial" w:cs="Arial"/>
          <w:sz w:val="22"/>
          <w:szCs w:val="22"/>
        </w:rPr>
        <w:t xml:space="preserve"> </w:t>
      </w:r>
      <w:r w:rsidRPr="0039170D">
        <w:rPr>
          <w:rFonts w:ascii="Arial" w:hAnsi="Arial" w:cs="Arial"/>
          <w:sz w:val="22"/>
          <w:szCs w:val="22"/>
        </w:rPr>
        <w:t>vršit će se na slijedeći način:</w:t>
      </w:r>
    </w:p>
    <w:p w14:paraId="6EF01AFF" w14:textId="1C80E18B" w:rsidR="004B0040" w:rsidRPr="0039170D" w:rsidRDefault="00596A9D" w:rsidP="004B0040">
      <w:pPr>
        <w:autoSpaceDE w:val="0"/>
        <w:autoSpaceDN w:val="0"/>
        <w:adjustRightInd w:val="0"/>
        <w:spacing w:after="0"/>
        <w:rPr>
          <w:rFonts w:ascii="Arial" w:hAnsi="Arial" w:cs="Arial"/>
          <w:bCs/>
          <w:color w:val="auto"/>
          <w:kern w:val="0"/>
          <w:sz w:val="22"/>
          <w:szCs w:val="22"/>
          <w14:ligatures w14:val="none"/>
        </w:rPr>
      </w:pPr>
      <w:r w:rsidRPr="0039170D">
        <w:rPr>
          <w:rFonts w:ascii="Arial" w:hAnsi="Arial" w:cs="Arial"/>
          <w:sz w:val="22"/>
          <w:szCs w:val="22"/>
        </w:rPr>
        <w:t xml:space="preserve"> </w:t>
      </w:r>
      <w:r w:rsidRPr="0039170D">
        <w:rPr>
          <w:rFonts w:ascii="Arial" w:hAnsi="Arial" w:cs="Arial"/>
          <w:sz w:val="22"/>
          <w:szCs w:val="22"/>
        </w:rPr>
        <w:tab/>
        <w:t xml:space="preserve">- </w:t>
      </w:r>
      <w:r w:rsidR="004B0040" w:rsidRPr="0039170D">
        <w:rPr>
          <w:rFonts w:ascii="Arial" w:hAnsi="Arial" w:cs="Arial"/>
          <w:bCs/>
          <w:color w:val="auto"/>
          <w:kern w:val="0"/>
          <w:sz w:val="22"/>
          <w:szCs w:val="22"/>
          <w14:ligatures w14:val="none"/>
        </w:rPr>
        <w:t>Grad Hrvatska Kostajnica će osigurati, u suradnji sa tvrtkom EKOS HRVATSKA KOSTAJNICA d.o.o. /tvrtkom koja obavlja poslove upravljanja grobljima na području Grada Hrvatske Kostajnice/, grobna mjesta za umrle hrvatske ratne vojne invalide iz Domovinskog rata i za umrle hrvatske branitelje iz Domovinskog rata koji nemaju na korištenje /osobno ili putem članova uže i šire obitelji/ grobno mjesto i ako ga nisu ustupili na korištenje trećoj osobi nakon stupanja na snagu Zakona o hrvatskim braniteljima iz Domovinskog rata i članov</w:t>
      </w:r>
      <w:r w:rsidR="00B42BF2">
        <w:rPr>
          <w:rFonts w:ascii="Arial" w:hAnsi="Arial" w:cs="Arial"/>
          <w:bCs/>
          <w:color w:val="auto"/>
          <w:kern w:val="0"/>
          <w:sz w:val="22"/>
          <w:szCs w:val="22"/>
          <w14:ligatures w14:val="none"/>
        </w:rPr>
        <w:t>i</w:t>
      </w:r>
      <w:r w:rsidR="004B0040" w:rsidRPr="0039170D">
        <w:rPr>
          <w:rFonts w:ascii="Arial" w:hAnsi="Arial" w:cs="Arial"/>
          <w:bCs/>
          <w:color w:val="auto"/>
          <w:kern w:val="0"/>
          <w:sz w:val="22"/>
          <w:szCs w:val="22"/>
          <w14:ligatures w14:val="none"/>
        </w:rPr>
        <w:t>ma njihovih obitelji (NN 121/17, 98/19, 84/21 i 156/23);</w:t>
      </w:r>
    </w:p>
    <w:p w14:paraId="53C0F06B" w14:textId="55240296" w:rsidR="004B0040" w:rsidRPr="0039170D" w:rsidRDefault="004B0040" w:rsidP="004B0040">
      <w:pPr>
        <w:autoSpaceDE w:val="0"/>
        <w:autoSpaceDN w:val="0"/>
        <w:adjustRightInd w:val="0"/>
        <w:spacing w:after="0"/>
        <w:rPr>
          <w:rFonts w:ascii="Arial" w:hAnsi="Arial" w:cs="Arial"/>
          <w:bCs/>
          <w:color w:val="auto"/>
          <w:kern w:val="0"/>
          <w:sz w:val="22"/>
          <w:szCs w:val="22"/>
          <w14:ligatures w14:val="none"/>
        </w:rPr>
      </w:pPr>
      <w:r w:rsidRPr="0039170D">
        <w:rPr>
          <w:rFonts w:ascii="Arial" w:hAnsi="Arial" w:cs="Arial"/>
          <w:bCs/>
          <w:color w:val="auto"/>
          <w:kern w:val="0"/>
          <w:sz w:val="22"/>
          <w:szCs w:val="22"/>
          <w14:ligatures w14:val="none"/>
        </w:rPr>
        <w:t xml:space="preserve"> </w:t>
      </w:r>
      <w:r w:rsidRPr="0039170D">
        <w:rPr>
          <w:rFonts w:ascii="Arial" w:hAnsi="Arial" w:cs="Arial"/>
          <w:bCs/>
          <w:color w:val="auto"/>
          <w:kern w:val="0"/>
          <w:sz w:val="22"/>
          <w:szCs w:val="22"/>
          <w14:ligatures w14:val="none"/>
        </w:rPr>
        <w:tab/>
        <w:t>- U slučaju da je umrli hrvatski ratni vojni invalid iz Domovinskog rata ili umrli hrvatski branitelj iz Domovinskog rata samac, Grad Hrvatska Kostajnica upisat će se na grobno mjesto, iz članka 1. ove Odluke, kao korisnik te će plaćati godišnju grobnu naknadu;</w:t>
      </w:r>
    </w:p>
    <w:p w14:paraId="2542E0BB" w14:textId="5797979D" w:rsidR="004B0040" w:rsidRPr="0039170D" w:rsidRDefault="004B0040" w:rsidP="004B0040">
      <w:pPr>
        <w:autoSpaceDE w:val="0"/>
        <w:autoSpaceDN w:val="0"/>
        <w:adjustRightInd w:val="0"/>
        <w:spacing w:after="0"/>
        <w:rPr>
          <w:rFonts w:ascii="Arial" w:hAnsi="Arial" w:cs="Arial"/>
          <w:bCs/>
          <w:color w:val="auto"/>
          <w:kern w:val="0"/>
          <w:sz w:val="22"/>
          <w:szCs w:val="22"/>
          <w14:ligatures w14:val="none"/>
        </w:rPr>
      </w:pPr>
      <w:r w:rsidRPr="0039170D">
        <w:rPr>
          <w:rFonts w:ascii="Arial" w:hAnsi="Arial" w:cs="Arial"/>
          <w:bCs/>
          <w:color w:val="auto"/>
          <w:kern w:val="0"/>
          <w:sz w:val="22"/>
          <w:szCs w:val="22"/>
          <w14:ligatures w14:val="none"/>
        </w:rPr>
        <w:t xml:space="preserve"> </w:t>
      </w:r>
      <w:r w:rsidRPr="0039170D">
        <w:rPr>
          <w:rFonts w:ascii="Arial" w:hAnsi="Arial" w:cs="Arial"/>
          <w:bCs/>
          <w:color w:val="auto"/>
          <w:kern w:val="0"/>
          <w:sz w:val="22"/>
          <w:szCs w:val="22"/>
          <w14:ligatures w14:val="none"/>
        </w:rPr>
        <w:tab/>
        <w:t xml:space="preserve">- </w:t>
      </w:r>
      <w:r w:rsidRPr="0039170D">
        <w:rPr>
          <w:rFonts w:ascii="Arial" w:hAnsi="Arial" w:cs="Arial"/>
          <w:bCs/>
          <w:sz w:val="22"/>
          <w:szCs w:val="22"/>
        </w:rPr>
        <w:t>Grad Hrvatska Kostajnica podmirit će troškove polovice predviđenog iznosa dodjele grobnog mjesta umrlim hrvatskim ratnim vojnim invalidima iz Domovinskog rata i umrlim hrvatskim braniteljima iz Domovinskog rata</w:t>
      </w:r>
      <w:r w:rsidR="00BF02B0" w:rsidRPr="0039170D">
        <w:rPr>
          <w:rFonts w:ascii="Arial" w:hAnsi="Arial" w:cs="Arial"/>
          <w:bCs/>
          <w:sz w:val="22"/>
          <w:szCs w:val="22"/>
        </w:rPr>
        <w:t>.</w:t>
      </w:r>
    </w:p>
    <w:p w14:paraId="4B55384B" w14:textId="77777777" w:rsidR="00624C52" w:rsidRPr="0039170D" w:rsidRDefault="00624C52" w:rsidP="00624C52">
      <w:pPr>
        <w:spacing w:after="0" w:line="259" w:lineRule="auto"/>
        <w:ind w:right="0"/>
        <w:jc w:val="left"/>
        <w:rPr>
          <w:rFonts w:ascii="Arial" w:hAnsi="Arial" w:cs="Arial"/>
          <w:sz w:val="22"/>
          <w:szCs w:val="22"/>
        </w:rPr>
      </w:pPr>
      <w:r w:rsidRPr="0039170D">
        <w:rPr>
          <w:rFonts w:ascii="Arial" w:hAnsi="Arial" w:cs="Arial"/>
          <w:sz w:val="22"/>
          <w:szCs w:val="22"/>
        </w:rPr>
        <w:t xml:space="preserve"> </w:t>
      </w:r>
    </w:p>
    <w:p w14:paraId="1F5D747B" w14:textId="3AE306FB" w:rsidR="00624C52" w:rsidRPr="0039170D" w:rsidRDefault="00624C52" w:rsidP="00624C52">
      <w:pPr>
        <w:spacing w:after="0" w:line="259" w:lineRule="auto"/>
        <w:ind w:right="61" w:hanging="10"/>
        <w:jc w:val="center"/>
        <w:rPr>
          <w:rFonts w:ascii="Arial" w:hAnsi="Arial" w:cs="Arial"/>
          <w:sz w:val="22"/>
          <w:szCs w:val="22"/>
        </w:rPr>
      </w:pPr>
      <w:r w:rsidRPr="0039170D">
        <w:rPr>
          <w:rFonts w:ascii="Arial" w:hAnsi="Arial" w:cs="Arial"/>
          <w:b/>
          <w:sz w:val="22"/>
          <w:szCs w:val="22"/>
        </w:rPr>
        <w:t>Članak 2</w:t>
      </w:r>
      <w:r w:rsidR="00BF02B0" w:rsidRPr="0039170D">
        <w:rPr>
          <w:rFonts w:ascii="Arial" w:hAnsi="Arial" w:cs="Arial"/>
          <w:b/>
          <w:sz w:val="22"/>
          <w:szCs w:val="22"/>
        </w:rPr>
        <w:t>9</w:t>
      </w:r>
      <w:r w:rsidRPr="0039170D">
        <w:rPr>
          <w:rFonts w:ascii="Arial" w:hAnsi="Arial" w:cs="Arial"/>
          <w:b/>
          <w:sz w:val="22"/>
          <w:szCs w:val="22"/>
        </w:rPr>
        <w:t xml:space="preserve">. </w:t>
      </w:r>
    </w:p>
    <w:p w14:paraId="5F4A675A" w14:textId="4CFC9A5E" w:rsidR="00624C52" w:rsidRPr="0039170D" w:rsidRDefault="00BF02B0" w:rsidP="00BF02B0">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624C52" w:rsidRPr="0039170D">
        <w:rPr>
          <w:rFonts w:ascii="Arial" w:hAnsi="Arial" w:cs="Arial"/>
          <w:sz w:val="22"/>
          <w:szCs w:val="22"/>
        </w:rPr>
        <w:t xml:space="preserve">Za korištenje grobnog mjesta korisnik je u obvezi plaćati godišnju grobnu naknadu. </w:t>
      </w:r>
    </w:p>
    <w:p w14:paraId="446BCB46" w14:textId="43BCA655" w:rsidR="00624C52" w:rsidRPr="0039170D" w:rsidRDefault="00BF02B0" w:rsidP="00BF02B0">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624C52" w:rsidRPr="0039170D">
        <w:rPr>
          <w:rFonts w:ascii="Arial" w:hAnsi="Arial" w:cs="Arial"/>
          <w:sz w:val="22"/>
          <w:szCs w:val="22"/>
        </w:rPr>
        <w:t>Godišnju naknadu</w:t>
      </w:r>
      <w:r w:rsidRPr="0039170D">
        <w:rPr>
          <w:rFonts w:ascii="Arial" w:hAnsi="Arial" w:cs="Arial"/>
          <w:sz w:val="22"/>
          <w:szCs w:val="22"/>
        </w:rPr>
        <w:t>,</w:t>
      </w:r>
      <w:r w:rsidR="00624C52" w:rsidRPr="0039170D">
        <w:rPr>
          <w:rFonts w:ascii="Arial" w:hAnsi="Arial" w:cs="Arial"/>
          <w:sz w:val="22"/>
          <w:szCs w:val="22"/>
        </w:rPr>
        <w:t xml:space="preserve"> iz prethodnog stavka</w:t>
      </w:r>
      <w:r w:rsidRPr="0039170D">
        <w:rPr>
          <w:rFonts w:ascii="Arial" w:hAnsi="Arial" w:cs="Arial"/>
          <w:sz w:val="22"/>
          <w:szCs w:val="22"/>
        </w:rPr>
        <w:t xml:space="preserve"> ovog članka Odluke,</w:t>
      </w:r>
      <w:r w:rsidR="00624C52" w:rsidRPr="0039170D">
        <w:rPr>
          <w:rFonts w:ascii="Arial" w:hAnsi="Arial" w:cs="Arial"/>
          <w:sz w:val="22"/>
          <w:szCs w:val="22"/>
        </w:rPr>
        <w:t xml:space="preserve"> utvrđuje </w:t>
      </w:r>
      <w:r w:rsidR="004E007B" w:rsidRPr="004E007B">
        <w:rPr>
          <w:rFonts w:ascii="Arial" w:hAnsi="Arial" w:cs="Arial"/>
          <w:sz w:val="22"/>
          <w:szCs w:val="22"/>
        </w:rPr>
        <w:t xml:space="preserve">Upravitelj </w:t>
      </w:r>
      <w:r w:rsidR="00624C52" w:rsidRPr="0039170D">
        <w:rPr>
          <w:rFonts w:ascii="Arial" w:hAnsi="Arial" w:cs="Arial"/>
          <w:sz w:val="22"/>
          <w:szCs w:val="22"/>
        </w:rPr>
        <w:t>groblja na temelju procjene stvarnih troškova održavanja groblja ovisno o vrsti površini grobnog mjesta, uz prethodnu suglasnost Grada</w:t>
      </w:r>
      <w:r w:rsidRPr="0039170D">
        <w:rPr>
          <w:rFonts w:ascii="Arial" w:hAnsi="Arial" w:cs="Arial"/>
          <w:sz w:val="22"/>
          <w:szCs w:val="22"/>
        </w:rPr>
        <w:t xml:space="preserve"> Hrvatske Kostajnice.</w:t>
      </w:r>
      <w:r w:rsidR="00624C52" w:rsidRPr="0039170D">
        <w:rPr>
          <w:rFonts w:ascii="Arial" w:hAnsi="Arial" w:cs="Arial"/>
          <w:sz w:val="22"/>
          <w:szCs w:val="22"/>
        </w:rPr>
        <w:t xml:space="preserve"> </w:t>
      </w:r>
    </w:p>
    <w:p w14:paraId="766225A0" w14:textId="70EFFD27" w:rsidR="00624C52" w:rsidRPr="0039170D" w:rsidRDefault="00BF02B0" w:rsidP="00BF02B0">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624C52" w:rsidRPr="0039170D">
        <w:rPr>
          <w:rFonts w:ascii="Arial" w:hAnsi="Arial" w:cs="Arial"/>
          <w:sz w:val="22"/>
          <w:szCs w:val="22"/>
        </w:rPr>
        <w:t>Visina godišnje grobne naknade za korištenje grobnog mjesta utvrđuje se radi namirenja dijela stvarno nastalih zajedničkih troškova na groblju</w:t>
      </w:r>
      <w:r w:rsidR="00BB7A63">
        <w:rPr>
          <w:rFonts w:ascii="Arial" w:hAnsi="Arial" w:cs="Arial"/>
          <w:sz w:val="22"/>
          <w:szCs w:val="22"/>
        </w:rPr>
        <w:t xml:space="preserve"> </w:t>
      </w:r>
      <w:r w:rsidR="00624C52" w:rsidRPr="0039170D">
        <w:rPr>
          <w:rFonts w:ascii="Arial" w:hAnsi="Arial" w:cs="Arial"/>
          <w:sz w:val="22"/>
          <w:szCs w:val="22"/>
        </w:rPr>
        <w:t xml:space="preserve">(uređenja i održavanja groblja, utroška vode, odvoza otpada, čišćenja pristupnih staza i zelenih površina, te drugih troškova). </w:t>
      </w:r>
    </w:p>
    <w:p w14:paraId="2E4A6C3A" w14:textId="0D050A38" w:rsidR="00624C52" w:rsidRPr="0039170D" w:rsidRDefault="00BF02B0" w:rsidP="00BF02B0">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624C52" w:rsidRPr="0039170D">
        <w:rPr>
          <w:rFonts w:ascii="Arial" w:hAnsi="Arial" w:cs="Arial"/>
          <w:sz w:val="22"/>
          <w:szCs w:val="22"/>
        </w:rPr>
        <w:t xml:space="preserve">Sredstva s osnovu naknade za dodjelu grobnog mjesta na korištenje i godišnje grobne naknade koriste se u skladu s godišnjim Planom poslovanja </w:t>
      </w:r>
      <w:r w:rsidR="004E007B" w:rsidRPr="004E007B">
        <w:rPr>
          <w:rFonts w:ascii="Arial" w:hAnsi="Arial" w:cs="Arial"/>
          <w:sz w:val="22"/>
          <w:szCs w:val="22"/>
        </w:rPr>
        <w:t>Upravitelj</w:t>
      </w:r>
      <w:r w:rsidR="004E007B">
        <w:rPr>
          <w:rFonts w:ascii="Arial" w:hAnsi="Arial" w:cs="Arial"/>
          <w:sz w:val="22"/>
          <w:szCs w:val="22"/>
        </w:rPr>
        <w:t>a</w:t>
      </w:r>
      <w:r w:rsidR="004E007B" w:rsidRPr="004E007B">
        <w:rPr>
          <w:rFonts w:ascii="Arial" w:hAnsi="Arial" w:cs="Arial"/>
          <w:sz w:val="22"/>
          <w:szCs w:val="22"/>
        </w:rPr>
        <w:t xml:space="preserve"> </w:t>
      </w:r>
      <w:r w:rsidR="00624C52" w:rsidRPr="0039170D">
        <w:rPr>
          <w:rFonts w:ascii="Arial" w:hAnsi="Arial" w:cs="Arial"/>
          <w:sz w:val="22"/>
          <w:szCs w:val="22"/>
        </w:rPr>
        <w:t xml:space="preserve">groblja. </w:t>
      </w:r>
    </w:p>
    <w:p w14:paraId="7826C5B5" w14:textId="5C738EA8" w:rsidR="00624C52" w:rsidRPr="0039170D" w:rsidRDefault="00BF02B0" w:rsidP="00BF02B0">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624C52" w:rsidRPr="0039170D">
        <w:rPr>
          <w:rFonts w:ascii="Arial" w:hAnsi="Arial" w:cs="Arial"/>
          <w:sz w:val="22"/>
          <w:szCs w:val="22"/>
        </w:rPr>
        <w:t xml:space="preserve">Naknada se plaća u visini utvrđenoj rješenjem, a na temelju uplatnice koju </w:t>
      </w:r>
      <w:r w:rsidR="004E007B" w:rsidRPr="004E007B">
        <w:rPr>
          <w:rFonts w:ascii="Arial" w:hAnsi="Arial" w:cs="Arial"/>
          <w:sz w:val="22"/>
          <w:szCs w:val="22"/>
        </w:rPr>
        <w:t xml:space="preserve">Upravitelj </w:t>
      </w:r>
      <w:r w:rsidR="00624C52" w:rsidRPr="0039170D">
        <w:rPr>
          <w:rFonts w:ascii="Arial" w:hAnsi="Arial" w:cs="Arial"/>
          <w:sz w:val="22"/>
          <w:szCs w:val="22"/>
        </w:rPr>
        <w:t xml:space="preserve">groblja dostavlja osobi  koja je u grobni očevidnik upisana kao korisnik, osim ako korisnik ne dostavi </w:t>
      </w:r>
      <w:r w:rsidR="004E007B" w:rsidRPr="004E007B">
        <w:rPr>
          <w:rFonts w:ascii="Arial" w:hAnsi="Arial" w:cs="Arial"/>
          <w:sz w:val="22"/>
          <w:szCs w:val="22"/>
        </w:rPr>
        <w:t>Upravitelj</w:t>
      </w:r>
      <w:r w:rsidR="004E007B">
        <w:rPr>
          <w:rFonts w:ascii="Arial" w:hAnsi="Arial" w:cs="Arial"/>
          <w:sz w:val="22"/>
          <w:szCs w:val="22"/>
        </w:rPr>
        <w:t xml:space="preserve">u </w:t>
      </w:r>
      <w:r w:rsidR="00624C52" w:rsidRPr="0039170D">
        <w:rPr>
          <w:rFonts w:ascii="Arial" w:hAnsi="Arial" w:cs="Arial"/>
          <w:sz w:val="22"/>
          <w:szCs w:val="22"/>
        </w:rPr>
        <w:t xml:space="preserve">groblja sporazum s ovjerenim potpisom druge osobe na temelju kojeg druga osoba  preuzima  obvezu plaćanja  godišnje grobne naknade. </w:t>
      </w:r>
    </w:p>
    <w:p w14:paraId="027BAC64" w14:textId="37B17517" w:rsidR="00624C52" w:rsidRPr="0039170D" w:rsidRDefault="00BF02B0" w:rsidP="00BF02B0">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624C52" w:rsidRPr="0039170D">
        <w:rPr>
          <w:rFonts w:ascii="Arial" w:hAnsi="Arial" w:cs="Arial"/>
          <w:sz w:val="22"/>
          <w:szCs w:val="22"/>
        </w:rPr>
        <w:t xml:space="preserve">Godišnja naknada za korištenje grobnog mjesta korisnici su dužni plaćati jedanput godišnje najkasnije do kraja tekuće  kalendarske godine. </w:t>
      </w:r>
    </w:p>
    <w:p w14:paraId="5D9120B7" w14:textId="49565A20" w:rsidR="00624C52" w:rsidRPr="0039170D" w:rsidRDefault="00BF02B0" w:rsidP="00BF02B0">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624C52" w:rsidRPr="0039170D">
        <w:rPr>
          <w:rFonts w:ascii="Arial" w:hAnsi="Arial" w:cs="Arial"/>
          <w:sz w:val="22"/>
          <w:szCs w:val="22"/>
        </w:rPr>
        <w:t xml:space="preserve">U slučaju više korisnika grobnog mjesta, uplatnica se dostavlja svakom od korisnika sukladno udjelu u pravu korištenja grobnog mjesta, osim  ako se korisnici na temelju sporazuma s ovjerenim potpisima ne dogovore  drugačije, te isti dostave </w:t>
      </w:r>
      <w:r w:rsidR="004E007B" w:rsidRPr="004E007B">
        <w:rPr>
          <w:rFonts w:ascii="Arial" w:hAnsi="Arial" w:cs="Arial"/>
          <w:sz w:val="22"/>
          <w:szCs w:val="22"/>
        </w:rPr>
        <w:t>Upravitelj</w:t>
      </w:r>
      <w:r w:rsidR="004E007B">
        <w:rPr>
          <w:rFonts w:ascii="Arial" w:hAnsi="Arial" w:cs="Arial"/>
          <w:sz w:val="22"/>
          <w:szCs w:val="22"/>
        </w:rPr>
        <w:t xml:space="preserve">u </w:t>
      </w:r>
      <w:r w:rsidR="00624C52" w:rsidRPr="0039170D">
        <w:rPr>
          <w:rFonts w:ascii="Arial" w:hAnsi="Arial" w:cs="Arial"/>
          <w:sz w:val="22"/>
          <w:szCs w:val="22"/>
        </w:rPr>
        <w:t xml:space="preserve">groblja. </w:t>
      </w:r>
    </w:p>
    <w:p w14:paraId="23A0E2A7" w14:textId="77777777" w:rsidR="00624C52" w:rsidRPr="0039170D" w:rsidRDefault="00624C52" w:rsidP="00624C52">
      <w:pPr>
        <w:spacing w:after="0" w:line="259" w:lineRule="auto"/>
        <w:ind w:right="0"/>
        <w:jc w:val="left"/>
        <w:rPr>
          <w:rFonts w:ascii="Arial" w:hAnsi="Arial" w:cs="Arial"/>
          <w:sz w:val="22"/>
          <w:szCs w:val="22"/>
        </w:rPr>
      </w:pPr>
      <w:r w:rsidRPr="0039170D">
        <w:rPr>
          <w:rFonts w:ascii="Arial" w:hAnsi="Arial" w:cs="Arial"/>
          <w:sz w:val="22"/>
          <w:szCs w:val="22"/>
        </w:rPr>
        <w:t xml:space="preserve"> </w:t>
      </w:r>
    </w:p>
    <w:p w14:paraId="6E23E6CC" w14:textId="77777777" w:rsidR="00624C52" w:rsidRPr="0039170D" w:rsidRDefault="00624C52" w:rsidP="00624C52">
      <w:pPr>
        <w:spacing w:after="0" w:line="259" w:lineRule="auto"/>
        <w:ind w:right="0"/>
        <w:jc w:val="left"/>
        <w:rPr>
          <w:rFonts w:ascii="Arial" w:hAnsi="Arial" w:cs="Arial"/>
          <w:sz w:val="22"/>
          <w:szCs w:val="22"/>
        </w:rPr>
      </w:pPr>
      <w:r w:rsidRPr="0039170D">
        <w:rPr>
          <w:rFonts w:ascii="Arial" w:hAnsi="Arial" w:cs="Arial"/>
          <w:sz w:val="22"/>
          <w:szCs w:val="22"/>
        </w:rPr>
        <w:t xml:space="preserve"> </w:t>
      </w:r>
    </w:p>
    <w:p w14:paraId="725A20E9" w14:textId="15AEB60C" w:rsidR="00624C52" w:rsidRPr="0039170D" w:rsidRDefault="00624C52" w:rsidP="00624C52">
      <w:pPr>
        <w:spacing w:after="0" w:line="259" w:lineRule="auto"/>
        <w:ind w:right="61" w:hanging="10"/>
        <w:jc w:val="center"/>
        <w:rPr>
          <w:rFonts w:ascii="Arial" w:hAnsi="Arial" w:cs="Arial"/>
          <w:sz w:val="22"/>
          <w:szCs w:val="22"/>
        </w:rPr>
      </w:pPr>
      <w:r w:rsidRPr="0039170D">
        <w:rPr>
          <w:rFonts w:ascii="Arial" w:hAnsi="Arial" w:cs="Arial"/>
          <w:b/>
          <w:sz w:val="22"/>
          <w:szCs w:val="22"/>
        </w:rPr>
        <w:t xml:space="preserve">Članak </w:t>
      </w:r>
      <w:r w:rsidR="00BF02B0" w:rsidRPr="0039170D">
        <w:rPr>
          <w:rFonts w:ascii="Arial" w:hAnsi="Arial" w:cs="Arial"/>
          <w:b/>
          <w:sz w:val="22"/>
          <w:szCs w:val="22"/>
        </w:rPr>
        <w:t>30.</w:t>
      </w:r>
      <w:r w:rsidRPr="0039170D">
        <w:rPr>
          <w:rFonts w:ascii="Arial" w:hAnsi="Arial" w:cs="Arial"/>
          <w:b/>
          <w:sz w:val="22"/>
          <w:szCs w:val="22"/>
        </w:rPr>
        <w:t xml:space="preserve"> </w:t>
      </w:r>
    </w:p>
    <w:p w14:paraId="06AD6DC7" w14:textId="235644E0" w:rsidR="00624C52" w:rsidRPr="0039170D" w:rsidRDefault="00BF02B0" w:rsidP="00BF02B0">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624C52" w:rsidRPr="0039170D">
        <w:rPr>
          <w:rFonts w:ascii="Arial" w:hAnsi="Arial" w:cs="Arial"/>
          <w:sz w:val="22"/>
          <w:szCs w:val="22"/>
        </w:rPr>
        <w:t xml:space="preserve">Za dodjelu grobnog mjesta na korištenje plaća se naknada koja se utvrđuje rješenjem, neovisno o tome je li u odnosnom grobnom mjestu bilo ranijih ukopa. </w:t>
      </w:r>
      <w:r w:rsidR="004E007B" w:rsidRPr="004E007B">
        <w:rPr>
          <w:rFonts w:ascii="Arial" w:hAnsi="Arial" w:cs="Arial"/>
          <w:sz w:val="22"/>
          <w:szCs w:val="22"/>
        </w:rPr>
        <w:t xml:space="preserve">Upravitelj </w:t>
      </w:r>
      <w:r w:rsidR="00624C52" w:rsidRPr="0039170D">
        <w:rPr>
          <w:rFonts w:ascii="Arial" w:hAnsi="Arial" w:cs="Arial"/>
          <w:sz w:val="22"/>
          <w:szCs w:val="22"/>
        </w:rPr>
        <w:t xml:space="preserve">groblja će pri tome sukladno Planu grobnih mjesta, uvažavati u najvećoj mogućoj mjeri želje podnositelja zahtjeva. </w:t>
      </w:r>
    </w:p>
    <w:p w14:paraId="46592AC2" w14:textId="02BBB3E4" w:rsidR="00624C52" w:rsidRPr="0039170D" w:rsidRDefault="00BF02B0" w:rsidP="00BF02B0">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624C52" w:rsidRPr="0039170D">
        <w:rPr>
          <w:rFonts w:ascii="Arial" w:hAnsi="Arial" w:cs="Arial"/>
          <w:sz w:val="22"/>
          <w:szCs w:val="22"/>
        </w:rPr>
        <w:t xml:space="preserve">Osoba koja je stekla pravo korištenja grobnog mjesta  dužna je obavijestiti </w:t>
      </w:r>
      <w:r w:rsidR="004E007B" w:rsidRPr="004E007B">
        <w:rPr>
          <w:rFonts w:ascii="Arial" w:hAnsi="Arial" w:cs="Arial"/>
          <w:sz w:val="22"/>
          <w:szCs w:val="22"/>
        </w:rPr>
        <w:t>Upravitelj</w:t>
      </w:r>
      <w:r w:rsidR="004E007B">
        <w:rPr>
          <w:rFonts w:ascii="Arial" w:hAnsi="Arial" w:cs="Arial"/>
          <w:sz w:val="22"/>
          <w:szCs w:val="22"/>
        </w:rPr>
        <w:t xml:space="preserve">a </w:t>
      </w:r>
      <w:r w:rsidR="00624C52" w:rsidRPr="0039170D">
        <w:rPr>
          <w:rFonts w:ascii="Arial" w:hAnsi="Arial" w:cs="Arial"/>
          <w:sz w:val="22"/>
          <w:szCs w:val="22"/>
        </w:rPr>
        <w:t xml:space="preserve">groblja u roku od 30 dana o promjenama osobnih podataka, radi evidentiranja istih u grobnom očevidniku </w:t>
      </w:r>
      <w:r w:rsidR="0039170D">
        <w:rPr>
          <w:rFonts w:ascii="Arial" w:hAnsi="Arial" w:cs="Arial"/>
          <w:sz w:val="22"/>
          <w:szCs w:val="22"/>
        </w:rPr>
        <w:t>Upravitelj</w:t>
      </w:r>
      <w:r w:rsidR="00624C52" w:rsidRPr="0039170D">
        <w:rPr>
          <w:rFonts w:ascii="Arial" w:hAnsi="Arial" w:cs="Arial"/>
          <w:sz w:val="22"/>
          <w:szCs w:val="22"/>
        </w:rPr>
        <w:t xml:space="preserve">a groblja. </w:t>
      </w:r>
    </w:p>
    <w:p w14:paraId="65CA288B" w14:textId="0675C101" w:rsidR="00624C52" w:rsidRPr="0039170D" w:rsidRDefault="00BF02B0" w:rsidP="00BF02B0">
      <w:pPr>
        <w:spacing w:after="4" w:line="248" w:lineRule="auto"/>
        <w:ind w:right="53"/>
        <w:rPr>
          <w:rFonts w:ascii="Arial" w:hAnsi="Arial" w:cs="Arial"/>
          <w:sz w:val="22"/>
          <w:szCs w:val="22"/>
        </w:rPr>
      </w:pPr>
      <w:r w:rsidRPr="0039170D">
        <w:rPr>
          <w:rFonts w:ascii="Arial" w:hAnsi="Arial" w:cs="Arial"/>
          <w:sz w:val="22"/>
          <w:szCs w:val="22"/>
        </w:rPr>
        <w:lastRenderedPageBreak/>
        <w:t xml:space="preserve"> </w:t>
      </w:r>
      <w:r w:rsidRPr="0039170D">
        <w:rPr>
          <w:rFonts w:ascii="Arial" w:hAnsi="Arial" w:cs="Arial"/>
          <w:sz w:val="22"/>
          <w:szCs w:val="22"/>
        </w:rPr>
        <w:tab/>
      </w:r>
      <w:r w:rsidR="00624C52" w:rsidRPr="0039170D">
        <w:rPr>
          <w:rFonts w:ascii="Arial" w:hAnsi="Arial" w:cs="Arial"/>
          <w:sz w:val="22"/>
          <w:szCs w:val="22"/>
        </w:rPr>
        <w:t xml:space="preserve">Korisnik grobnog mjesta dužan je na grobnom mjestu na primjeren način označiti imena svih ukopanih osoba te njihove godine rođenja i smrti. </w:t>
      </w:r>
    </w:p>
    <w:p w14:paraId="1782550F" w14:textId="1D9AB267" w:rsidR="00624C52" w:rsidRPr="0039170D" w:rsidRDefault="00BF02B0" w:rsidP="00BF02B0">
      <w:pPr>
        <w:spacing w:after="4" w:line="249"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624C52" w:rsidRPr="0039170D">
        <w:rPr>
          <w:rFonts w:ascii="Arial" w:hAnsi="Arial" w:cs="Arial"/>
          <w:sz w:val="22"/>
          <w:szCs w:val="22"/>
        </w:rPr>
        <w:t xml:space="preserve">Korisni/ su korisnik  grobnog mjesta  može se odreći prava korištenja grobnog mjesta, uz suglasnost su korisnika, a  na temelju dokumentiranog  zahtjeva kojeg podnosi </w:t>
      </w:r>
      <w:r w:rsidR="004E007B" w:rsidRPr="004E007B">
        <w:rPr>
          <w:rFonts w:ascii="Arial" w:hAnsi="Arial" w:cs="Arial"/>
          <w:sz w:val="22"/>
          <w:szCs w:val="22"/>
        </w:rPr>
        <w:t>Upravitelj</w:t>
      </w:r>
      <w:r w:rsidR="004E007B">
        <w:rPr>
          <w:rFonts w:ascii="Arial" w:hAnsi="Arial" w:cs="Arial"/>
          <w:sz w:val="22"/>
          <w:szCs w:val="22"/>
        </w:rPr>
        <w:t xml:space="preserve">u </w:t>
      </w:r>
      <w:r w:rsidR="00624C52" w:rsidRPr="0039170D">
        <w:rPr>
          <w:rFonts w:ascii="Arial" w:hAnsi="Arial" w:cs="Arial"/>
          <w:sz w:val="22"/>
          <w:szCs w:val="22"/>
        </w:rPr>
        <w:t xml:space="preserve">groblja.  </w:t>
      </w:r>
    </w:p>
    <w:p w14:paraId="7E05DDE3" w14:textId="662CF634" w:rsidR="00624C52" w:rsidRPr="0039170D" w:rsidRDefault="00BF02B0" w:rsidP="00BF02B0">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624C52" w:rsidRPr="0039170D">
        <w:rPr>
          <w:rFonts w:ascii="Arial" w:hAnsi="Arial" w:cs="Arial"/>
          <w:sz w:val="22"/>
          <w:szCs w:val="22"/>
        </w:rPr>
        <w:t xml:space="preserve">Zahtjev mora sadržavati izjavu o preuzimaju posmrtnih ostataka ili o odricanju posmrtnih ostataka koji se nalaze u grobnom mjestu. </w:t>
      </w:r>
    </w:p>
    <w:p w14:paraId="421E4B92" w14:textId="434609EF" w:rsidR="00624C52" w:rsidRPr="0039170D" w:rsidRDefault="00BF02B0" w:rsidP="00BF02B0">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624C52" w:rsidRPr="0039170D">
        <w:rPr>
          <w:rFonts w:ascii="Arial" w:hAnsi="Arial" w:cs="Arial"/>
          <w:sz w:val="22"/>
          <w:szCs w:val="22"/>
        </w:rPr>
        <w:t>U slučaju iz prethodnog stavka ovog članka</w:t>
      </w:r>
      <w:r w:rsidR="00360E32">
        <w:rPr>
          <w:rFonts w:ascii="Arial" w:hAnsi="Arial" w:cs="Arial"/>
          <w:sz w:val="22"/>
          <w:szCs w:val="22"/>
        </w:rPr>
        <w:t xml:space="preserve"> Odluke</w:t>
      </w:r>
      <w:r w:rsidR="00624C52" w:rsidRPr="0039170D">
        <w:rPr>
          <w:rFonts w:ascii="Arial" w:hAnsi="Arial" w:cs="Arial"/>
          <w:sz w:val="22"/>
          <w:szCs w:val="22"/>
        </w:rPr>
        <w:t xml:space="preserve">, </w:t>
      </w:r>
      <w:r w:rsidR="004E007B" w:rsidRPr="004E007B">
        <w:rPr>
          <w:rFonts w:ascii="Arial" w:hAnsi="Arial" w:cs="Arial"/>
          <w:sz w:val="22"/>
          <w:szCs w:val="22"/>
        </w:rPr>
        <w:t xml:space="preserve">Upravitelj </w:t>
      </w:r>
      <w:r w:rsidR="00624C52" w:rsidRPr="0039170D">
        <w:rPr>
          <w:rFonts w:ascii="Arial" w:hAnsi="Arial" w:cs="Arial"/>
          <w:sz w:val="22"/>
          <w:szCs w:val="22"/>
        </w:rPr>
        <w:t xml:space="preserve">groblja stavlja izvan snage rješenje o korištenju  grobnog mjesta, odnosno ugovor o korištenju grobnog mjesta  sporazumno se raskida. </w:t>
      </w:r>
    </w:p>
    <w:p w14:paraId="1F45EE7E" w14:textId="5C7621B4" w:rsidR="00624C52" w:rsidRPr="0039170D" w:rsidRDefault="00BF02B0" w:rsidP="00BF02B0">
      <w:pPr>
        <w:spacing w:after="4" w:line="249"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624C52" w:rsidRPr="0039170D">
        <w:rPr>
          <w:rFonts w:ascii="Arial" w:hAnsi="Arial" w:cs="Arial"/>
          <w:sz w:val="22"/>
          <w:szCs w:val="22"/>
        </w:rPr>
        <w:t xml:space="preserve">Uvid u grobni očevidnik s podacima o grobnim mjestima i njihovim korisnicima, dostupan je u radno vrijeme u radnim danima </w:t>
      </w:r>
      <w:r w:rsidR="004E007B">
        <w:rPr>
          <w:rFonts w:ascii="Arial" w:hAnsi="Arial" w:cs="Arial"/>
          <w:sz w:val="22"/>
          <w:szCs w:val="22"/>
        </w:rPr>
        <w:t>kod</w:t>
      </w:r>
      <w:r w:rsidR="00624C52" w:rsidRPr="0039170D">
        <w:rPr>
          <w:rFonts w:ascii="Arial" w:hAnsi="Arial" w:cs="Arial"/>
          <w:sz w:val="22"/>
          <w:szCs w:val="22"/>
        </w:rPr>
        <w:t xml:space="preserve"> </w:t>
      </w:r>
      <w:r w:rsidR="004E007B" w:rsidRPr="004E007B">
        <w:rPr>
          <w:rFonts w:ascii="Arial" w:hAnsi="Arial" w:cs="Arial"/>
          <w:sz w:val="22"/>
          <w:szCs w:val="22"/>
        </w:rPr>
        <w:t>Upravitelj</w:t>
      </w:r>
      <w:r w:rsidR="004E007B">
        <w:rPr>
          <w:rFonts w:ascii="Arial" w:hAnsi="Arial" w:cs="Arial"/>
          <w:sz w:val="22"/>
          <w:szCs w:val="22"/>
        </w:rPr>
        <w:t xml:space="preserve">a </w:t>
      </w:r>
      <w:r w:rsidR="00624C52" w:rsidRPr="0039170D">
        <w:rPr>
          <w:rFonts w:ascii="Arial" w:hAnsi="Arial" w:cs="Arial"/>
          <w:sz w:val="22"/>
          <w:szCs w:val="22"/>
        </w:rPr>
        <w:t xml:space="preserve">groblja svim osobama koje imaju pravni interes radi provjere upisanih podataka. </w:t>
      </w:r>
    </w:p>
    <w:p w14:paraId="6750FC27" w14:textId="4E6F0D06" w:rsidR="00624C52" w:rsidRPr="0039170D" w:rsidRDefault="00624C52" w:rsidP="00624C52">
      <w:pPr>
        <w:spacing w:after="9" w:line="259" w:lineRule="auto"/>
        <w:ind w:right="0"/>
        <w:jc w:val="left"/>
        <w:rPr>
          <w:rFonts w:ascii="Arial" w:hAnsi="Arial" w:cs="Arial"/>
          <w:sz w:val="22"/>
          <w:szCs w:val="22"/>
        </w:rPr>
      </w:pPr>
    </w:p>
    <w:p w14:paraId="28E6462D" w14:textId="58A8A03F" w:rsidR="00624C52" w:rsidRPr="0039170D" w:rsidRDefault="00624C52" w:rsidP="00624C52">
      <w:pPr>
        <w:keepNext/>
        <w:keepLines/>
        <w:spacing w:after="10" w:line="249" w:lineRule="auto"/>
        <w:ind w:right="48" w:hanging="10"/>
        <w:outlineLvl w:val="0"/>
        <w:rPr>
          <w:rFonts w:ascii="Arial" w:hAnsi="Arial" w:cs="Arial"/>
          <w:b/>
          <w:sz w:val="22"/>
          <w:szCs w:val="22"/>
        </w:rPr>
      </w:pPr>
      <w:r w:rsidRPr="0039170D">
        <w:rPr>
          <w:rFonts w:ascii="Arial" w:hAnsi="Arial" w:cs="Arial"/>
          <w:b/>
          <w:sz w:val="22"/>
          <w:szCs w:val="22"/>
        </w:rPr>
        <w:t xml:space="preserve">XII. </w:t>
      </w:r>
      <w:r w:rsidRPr="0039170D">
        <w:rPr>
          <w:rFonts w:ascii="Arial" w:hAnsi="Arial" w:cs="Arial"/>
          <w:b/>
          <w:sz w:val="22"/>
          <w:szCs w:val="22"/>
        </w:rPr>
        <w:tab/>
        <w:t xml:space="preserve">UVJETI ZA USTUPANJA PRAVA KORIŠTENJA GROBNOG MJESTA TREĆIM </w:t>
      </w:r>
      <w:r w:rsidR="00BF02B0" w:rsidRPr="0039170D">
        <w:rPr>
          <w:rFonts w:ascii="Arial" w:hAnsi="Arial" w:cs="Arial"/>
          <w:b/>
          <w:sz w:val="22"/>
          <w:szCs w:val="22"/>
        </w:rPr>
        <w:br/>
        <w:t xml:space="preserve">           </w:t>
      </w:r>
      <w:r w:rsidRPr="0039170D">
        <w:rPr>
          <w:rFonts w:ascii="Arial" w:hAnsi="Arial" w:cs="Arial"/>
          <w:b/>
          <w:sz w:val="22"/>
          <w:szCs w:val="22"/>
        </w:rPr>
        <w:t xml:space="preserve">OSOBAMA </w:t>
      </w:r>
    </w:p>
    <w:p w14:paraId="251EF64E" w14:textId="65AF4F95" w:rsidR="00624C52" w:rsidRPr="0039170D" w:rsidRDefault="00624C52" w:rsidP="00624C52">
      <w:pPr>
        <w:spacing w:after="0" w:line="259" w:lineRule="auto"/>
        <w:ind w:right="61" w:hanging="10"/>
        <w:jc w:val="center"/>
        <w:rPr>
          <w:rFonts w:ascii="Arial" w:hAnsi="Arial" w:cs="Arial"/>
          <w:sz w:val="22"/>
          <w:szCs w:val="22"/>
        </w:rPr>
      </w:pPr>
      <w:r w:rsidRPr="0039170D">
        <w:rPr>
          <w:rFonts w:ascii="Arial" w:hAnsi="Arial" w:cs="Arial"/>
          <w:b/>
          <w:sz w:val="22"/>
          <w:szCs w:val="22"/>
        </w:rPr>
        <w:t>Članak 3</w:t>
      </w:r>
      <w:r w:rsidR="00EF1AD3" w:rsidRPr="0039170D">
        <w:rPr>
          <w:rFonts w:ascii="Arial" w:hAnsi="Arial" w:cs="Arial"/>
          <w:b/>
          <w:sz w:val="22"/>
          <w:szCs w:val="22"/>
        </w:rPr>
        <w:t>1</w:t>
      </w:r>
      <w:r w:rsidRPr="0039170D">
        <w:rPr>
          <w:rFonts w:ascii="Arial" w:hAnsi="Arial" w:cs="Arial"/>
          <w:b/>
          <w:sz w:val="22"/>
          <w:szCs w:val="22"/>
        </w:rPr>
        <w:t xml:space="preserve">. </w:t>
      </w:r>
    </w:p>
    <w:p w14:paraId="2FDBCC87" w14:textId="682E92C4" w:rsidR="00624C52" w:rsidRPr="0039170D" w:rsidRDefault="00EF1AD3" w:rsidP="00EF1AD3">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624C52" w:rsidRPr="0039170D">
        <w:rPr>
          <w:rFonts w:ascii="Arial" w:hAnsi="Arial" w:cs="Arial"/>
          <w:sz w:val="22"/>
          <w:szCs w:val="22"/>
        </w:rPr>
        <w:t xml:space="preserve">Korisnik grobnog mjesta može trećoj osobi ugovorom ustupiti pravo korištenja grobnog mjesta na neodređeno vrijeme. </w:t>
      </w:r>
    </w:p>
    <w:p w14:paraId="1E4227BE" w14:textId="0B238CE7" w:rsidR="00624C52" w:rsidRPr="0039170D" w:rsidRDefault="00EF1AD3" w:rsidP="00EF1AD3">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624C52" w:rsidRPr="0039170D">
        <w:rPr>
          <w:rFonts w:ascii="Arial" w:hAnsi="Arial" w:cs="Arial"/>
          <w:sz w:val="22"/>
          <w:szCs w:val="22"/>
        </w:rPr>
        <w:t>Pravni posao</w:t>
      </w:r>
      <w:r w:rsidR="00360E32">
        <w:rPr>
          <w:rFonts w:ascii="Arial" w:hAnsi="Arial" w:cs="Arial"/>
          <w:sz w:val="22"/>
          <w:szCs w:val="22"/>
        </w:rPr>
        <w:t>,</w:t>
      </w:r>
      <w:r w:rsidR="00624C52" w:rsidRPr="0039170D">
        <w:rPr>
          <w:rFonts w:ascii="Arial" w:hAnsi="Arial" w:cs="Arial"/>
          <w:sz w:val="22"/>
          <w:szCs w:val="22"/>
        </w:rPr>
        <w:t xml:space="preserve"> iz prethodnog stavka ovog  članka </w:t>
      </w:r>
      <w:r w:rsidR="00360E32">
        <w:rPr>
          <w:rFonts w:ascii="Arial" w:hAnsi="Arial" w:cs="Arial"/>
          <w:sz w:val="22"/>
          <w:szCs w:val="22"/>
        </w:rPr>
        <w:t xml:space="preserve">Odluke, </w:t>
      </w:r>
      <w:r w:rsidR="00624C52" w:rsidRPr="0039170D">
        <w:rPr>
          <w:rFonts w:ascii="Arial" w:hAnsi="Arial" w:cs="Arial"/>
          <w:sz w:val="22"/>
          <w:szCs w:val="22"/>
        </w:rPr>
        <w:t xml:space="preserve">mora biti sklopljen u pisanom obliku, uz obveznu ovjeru potpisa od strane javnog bilježnika. </w:t>
      </w:r>
    </w:p>
    <w:p w14:paraId="6AFB6F8D" w14:textId="5F8CC01A" w:rsidR="00624C52" w:rsidRPr="0039170D" w:rsidRDefault="00EF1AD3" w:rsidP="00EF1AD3">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624C52" w:rsidRPr="0039170D">
        <w:rPr>
          <w:rFonts w:ascii="Arial" w:hAnsi="Arial" w:cs="Arial"/>
          <w:sz w:val="22"/>
          <w:szCs w:val="22"/>
        </w:rPr>
        <w:t>Protiv rješenja</w:t>
      </w:r>
      <w:r w:rsidR="00360E32">
        <w:rPr>
          <w:rFonts w:ascii="Arial" w:hAnsi="Arial" w:cs="Arial"/>
          <w:sz w:val="22"/>
          <w:szCs w:val="22"/>
        </w:rPr>
        <w:t>,</w:t>
      </w:r>
      <w:r w:rsidR="00624C52" w:rsidRPr="0039170D">
        <w:rPr>
          <w:rFonts w:ascii="Arial" w:hAnsi="Arial" w:cs="Arial"/>
          <w:sz w:val="22"/>
          <w:szCs w:val="22"/>
        </w:rPr>
        <w:t xml:space="preserve"> iz ovog članka</w:t>
      </w:r>
      <w:r w:rsidR="00360E32">
        <w:rPr>
          <w:rFonts w:ascii="Arial" w:hAnsi="Arial" w:cs="Arial"/>
          <w:sz w:val="22"/>
          <w:szCs w:val="22"/>
        </w:rPr>
        <w:t xml:space="preserve"> Odluke</w:t>
      </w:r>
      <w:r w:rsidR="00624C52" w:rsidRPr="0039170D">
        <w:rPr>
          <w:rFonts w:ascii="Arial" w:hAnsi="Arial" w:cs="Arial"/>
          <w:sz w:val="22"/>
          <w:szCs w:val="22"/>
        </w:rPr>
        <w:t xml:space="preserve">, korisnik i zainteresirana osoba kojoj je donesenim rješenja povrijeđen pravni interes, može izjaviti žalbu </w:t>
      </w:r>
      <w:r w:rsidR="00BB7A63">
        <w:rPr>
          <w:rFonts w:ascii="Arial" w:hAnsi="Arial" w:cs="Arial"/>
          <w:sz w:val="22"/>
          <w:szCs w:val="22"/>
        </w:rPr>
        <w:t>Jedinstvenom upravnom odjelu Grada Hrvatske Kostajnice</w:t>
      </w:r>
      <w:r w:rsidR="00624C52" w:rsidRPr="0039170D">
        <w:rPr>
          <w:rFonts w:ascii="Arial" w:hAnsi="Arial" w:cs="Arial"/>
          <w:sz w:val="22"/>
          <w:szCs w:val="22"/>
        </w:rPr>
        <w:t xml:space="preserve">.  </w:t>
      </w:r>
    </w:p>
    <w:p w14:paraId="4AF351A8" w14:textId="6A544A5F" w:rsidR="00624C52" w:rsidRPr="0039170D" w:rsidRDefault="00EF1AD3" w:rsidP="00EF1AD3">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624C52" w:rsidRPr="0039170D">
        <w:rPr>
          <w:rFonts w:ascii="Arial" w:hAnsi="Arial" w:cs="Arial"/>
          <w:sz w:val="22"/>
          <w:szCs w:val="22"/>
        </w:rPr>
        <w:t xml:space="preserve">Ako ima više korisnika grobnog mjesta, a ne radi se o ustupanju korištenja među korisnicima, za ustupanje prava korištenja grobnog mjesta  na neodređeno vrijeme potrebna je suglasnost svih korisnika. </w:t>
      </w:r>
    </w:p>
    <w:p w14:paraId="73908759" w14:textId="6F4A6A63" w:rsidR="00624C52" w:rsidRPr="00BB7A63" w:rsidRDefault="00EF1AD3" w:rsidP="00EF1AD3">
      <w:pPr>
        <w:spacing w:after="4" w:line="248" w:lineRule="auto"/>
        <w:ind w:right="53"/>
        <w:rPr>
          <w:rFonts w:ascii="Arial" w:hAnsi="Arial" w:cs="Arial"/>
          <w:color w:val="EE0000"/>
          <w:sz w:val="22"/>
          <w:szCs w:val="22"/>
          <w:u w:val="single"/>
        </w:rPr>
      </w:pPr>
      <w:r w:rsidRPr="0039170D">
        <w:rPr>
          <w:rFonts w:ascii="Arial" w:hAnsi="Arial" w:cs="Arial"/>
          <w:sz w:val="22"/>
          <w:szCs w:val="22"/>
        </w:rPr>
        <w:t xml:space="preserve"> </w:t>
      </w:r>
      <w:r w:rsidRPr="0039170D">
        <w:rPr>
          <w:rFonts w:ascii="Arial" w:hAnsi="Arial" w:cs="Arial"/>
          <w:sz w:val="22"/>
          <w:szCs w:val="22"/>
        </w:rPr>
        <w:tab/>
      </w:r>
      <w:r w:rsidR="00BB7A63" w:rsidRPr="00B072CC">
        <w:rPr>
          <w:rFonts w:ascii="Arial" w:hAnsi="Arial" w:cs="Arial"/>
          <w:color w:val="auto"/>
          <w:sz w:val="22"/>
          <w:szCs w:val="22"/>
        </w:rPr>
        <w:t>S</w:t>
      </w:r>
      <w:r w:rsidR="00624C52" w:rsidRPr="0039170D">
        <w:rPr>
          <w:rFonts w:ascii="Arial" w:hAnsi="Arial" w:cs="Arial"/>
          <w:sz w:val="22"/>
          <w:szCs w:val="22"/>
        </w:rPr>
        <w:t>tranke moraju svoje međusobne odnose jasno urediti</w:t>
      </w:r>
      <w:r w:rsidR="00BB7A63">
        <w:rPr>
          <w:rFonts w:ascii="Arial" w:hAnsi="Arial" w:cs="Arial"/>
          <w:sz w:val="22"/>
          <w:szCs w:val="22"/>
        </w:rPr>
        <w:t xml:space="preserve"> </w:t>
      </w:r>
      <w:r w:rsidR="00BB7A63" w:rsidRPr="00B072CC">
        <w:rPr>
          <w:rFonts w:ascii="Arial" w:hAnsi="Arial" w:cs="Arial"/>
          <w:color w:val="auto"/>
          <w:sz w:val="22"/>
          <w:szCs w:val="22"/>
        </w:rPr>
        <w:t>ugovorom</w:t>
      </w:r>
      <w:r w:rsidR="00624C52" w:rsidRPr="00BB7A63">
        <w:rPr>
          <w:rFonts w:ascii="Arial" w:hAnsi="Arial" w:cs="Arial"/>
          <w:color w:val="388600"/>
          <w:sz w:val="22"/>
          <w:szCs w:val="22"/>
        </w:rPr>
        <w:t xml:space="preserve"> </w:t>
      </w:r>
      <w:r w:rsidR="00624C52" w:rsidRPr="0039170D">
        <w:rPr>
          <w:rFonts w:ascii="Arial" w:hAnsi="Arial" w:cs="Arial"/>
          <w:sz w:val="22"/>
          <w:szCs w:val="22"/>
        </w:rPr>
        <w:t xml:space="preserve">kako bi se otklonila svaka dvojba glede prava na pokop umrlih, naročito ako se ustupa samo dio grobnog mjesta koji u ugovoru mora biti prostorno jasno definiran. </w:t>
      </w:r>
    </w:p>
    <w:p w14:paraId="0AA56210" w14:textId="279E4363" w:rsidR="00624C52" w:rsidRPr="0039170D" w:rsidRDefault="00EF1AD3" w:rsidP="00EF1AD3">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624C52" w:rsidRPr="0039170D">
        <w:rPr>
          <w:rFonts w:ascii="Arial" w:hAnsi="Arial" w:cs="Arial"/>
          <w:sz w:val="22"/>
          <w:szCs w:val="22"/>
        </w:rPr>
        <w:t>Korisnik grobnog mjesta može dopustiti trećoj osobi privremeni ukop u grobno mjesto, a kojom je prilikom je dužan postupiti sukladno odredbama ovoga članka</w:t>
      </w:r>
      <w:r w:rsidR="00360E32">
        <w:rPr>
          <w:rFonts w:ascii="Arial" w:hAnsi="Arial" w:cs="Arial"/>
          <w:sz w:val="22"/>
          <w:szCs w:val="22"/>
        </w:rPr>
        <w:t xml:space="preserve"> Odluke</w:t>
      </w:r>
      <w:r w:rsidR="00624C52" w:rsidRPr="0039170D">
        <w:rPr>
          <w:rFonts w:ascii="Arial" w:hAnsi="Arial" w:cs="Arial"/>
          <w:sz w:val="22"/>
          <w:szCs w:val="22"/>
        </w:rPr>
        <w:t xml:space="preserve"> o ustupanju grobnog mjesta i uz naznaku privremenog ukopa treće osobe. </w:t>
      </w:r>
    </w:p>
    <w:p w14:paraId="05AFB5B1" w14:textId="126B8BEA" w:rsidR="00624C52" w:rsidRPr="0039170D" w:rsidRDefault="00EF1AD3" w:rsidP="00EF1AD3">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624C52" w:rsidRPr="0039170D">
        <w:rPr>
          <w:rFonts w:ascii="Arial" w:hAnsi="Arial" w:cs="Arial"/>
          <w:sz w:val="22"/>
          <w:szCs w:val="22"/>
        </w:rPr>
        <w:t xml:space="preserve">Ako grobno mjesto ima više sukorisnika, svaki korisnik može raspolagati grobnim mjestom samo uz pismenu suglasnost ostalih korisnika. </w:t>
      </w:r>
    </w:p>
    <w:p w14:paraId="40D9EB6B" w14:textId="6B106BEC" w:rsidR="00624C52" w:rsidRPr="0039170D" w:rsidRDefault="00EF1AD3" w:rsidP="00EF1AD3">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624C52" w:rsidRPr="0039170D">
        <w:rPr>
          <w:rFonts w:ascii="Arial" w:hAnsi="Arial" w:cs="Arial"/>
          <w:sz w:val="22"/>
          <w:szCs w:val="22"/>
        </w:rPr>
        <w:t>Primjerak ugovora sklopljenog u smislu odredbi ovog članka</w:t>
      </w:r>
      <w:r w:rsidR="00360E32">
        <w:rPr>
          <w:rFonts w:ascii="Arial" w:hAnsi="Arial" w:cs="Arial"/>
          <w:sz w:val="22"/>
          <w:szCs w:val="22"/>
        </w:rPr>
        <w:t xml:space="preserve"> Odluke</w:t>
      </w:r>
      <w:r w:rsidR="00624C52" w:rsidRPr="0039170D">
        <w:rPr>
          <w:rFonts w:ascii="Arial" w:hAnsi="Arial" w:cs="Arial"/>
          <w:sz w:val="22"/>
          <w:szCs w:val="22"/>
        </w:rPr>
        <w:t xml:space="preserve">, ovjerenog potpisa kod javnog bilježnika obvezno se dostavlja </w:t>
      </w:r>
      <w:r w:rsidR="004E007B" w:rsidRPr="004E007B">
        <w:rPr>
          <w:rFonts w:ascii="Arial" w:hAnsi="Arial" w:cs="Arial"/>
          <w:sz w:val="22"/>
          <w:szCs w:val="22"/>
        </w:rPr>
        <w:t>Upravitelj</w:t>
      </w:r>
      <w:r w:rsidR="004E007B">
        <w:rPr>
          <w:rFonts w:ascii="Arial" w:hAnsi="Arial" w:cs="Arial"/>
          <w:sz w:val="22"/>
          <w:szCs w:val="22"/>
        </w:rPr>
        <w:t xml:space="preserve">u </w:t>
      </w:r>
      <w:r w:rsidR="00624C52" w:rsidRPr="0039170D">
        <w:rPr>
          <w:rFonts w:ascii="Arial" w:hAnsi="Arial" w:cs="Arial"/>
          <w:sz w:val="22"/>
          <w:szCs w:val="22"/>
        </w:rPr>
        <w:t xml:space="preserve">groblja radi upisa nastalih promjena u grobni očevidnik. </w:t>
      </w:r>
    </w:p>
    <w:p w14:paraId="0329307B" w14:textId="5C5D0FEA" w:rsidR="00624C52" w:rsidRPr="0039170D" w:rsidRDefault="00EF1AD3" w:rsidP="00EF1AD3">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624C52" w:rsidRPr="0039170D">
        <w:rPr>
          <w:rFonts w:ascii="Arial" w:hAnsi="Arial" w:cs="Arial"/>
          <w:sz w:val="22"/>
          <w:szCs w:val="22"/>
        </w:rPr>
        <w:t xml:space="preserve">Prijenos privremeno ukopanog pokojnika u grobno mjesto za konačni ukop, može se obaviti samo uz odobrenje korisnika ili svih korisnika grobnog mjesta za konačni ukop. </w:t>
      </w:r>
    </w:p>
    <w:p w14:paraId="5E359288" w14:textId="173F8A27" w:rsidR="00624C52" w:rsidRPr="0039170D" w:rsidRDefault="00EF1AD3" w:rsidP="00EF1AD3">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624C52" w:rsidRPr="0039170D">
        <w:rPr>
          <w:rFonts w:ascii="Arial" w:hAnsi="Arial" w:cs="Arial"/>
          <w:sz w:val="22"/>
          <w:szCs w:val="22"/>
        </w:rPr>
        <w:t xml:space="preserve">Za privremeni ukop osoba koje se u smislu ove </w:t>
      </w:r>
      <w:r w:rsidR="0039170D">
        <w:rPr>
          <w:rFonts w:ascii="Arial" w:hAnsi="Arial" w:cs="Arial"/>
          <w:sz w:val="22"/>
          <w:szCs w:val="22"/>
        </w:rPr>
        <w:t>O</w:t>
      </w:r>
      <w:r w:rsidR="00624C52" w:rsidRPr="0039170D">
        <w:rPr>
          <w:rFonts w:ascii="Arial" w:hAnsi="Arial" w:cs="Arial"/>
          <w:sz w:val="22"/>
          <w:szCs w:val="22"/>
        </w:rPr>
        <w:t xml:space="preserve">dluke ne smatraju članovima obitelji korisnika potrebna je suglasnost svih korisnika. </w:t>
      </w:r>
    </w:p>
    <w:p w14:paraId="48435FEC" w14:textId="77777777" w:rsidR="00624C52" w:rsidRPr="0039170D" w:rsidRDefault="00624C52" w:rsidP="00624C52">
      <w:pPr>
        <w:spacing w:after="0" w:line="259" w:lineRule="auto"/>
        <w:ind w:right="0"/>
        <w:jc w:val="left"/>
        <w:rPr>
          <w:rFonts w:ascii="Arial" w:hAnsi="Arial" w:cs="Arial"/>
          <w:sz w:val="22"/>
          <w:szCs w:val="22"/>
        </w:rPr>
      </w:pPr>
      <w:r w:rsidRPr="0039170D">
        <w:rPr>
          <w:rFonts w:ascii="Arial" w:hAnsi="Arial" w:cs="Arial"/>
          <w:sz w:val="22"/>
          <w:szCs w:val="22"/>
        </w:rPr>
        <w:t xml:space="preserve"> </w:t>
      </w:r>
    </w:p>
    <w:p w14:paraId="5BC3BC85" w14:textId="6BD4E271" w:rsidR="00624C52" w:rsidRPr="0039170D" w:rsidRDefault="00624C52" w:rsidP="00624C52">
      <w:pPr>
        <w:keepNext/>
        <w:keepLines/>
        <w:spacing w:after="10" w:line="249" w:lineRule="auto"/>
        <w:ind w:right="48" w:hanging="10"/>
        <w:outlineLvl w:val="0"/>
        <w:rPr>
          <w:rFonts w:ascii="Arial" w:hAnsi="Arial" w:cs="Arial"/>
          <w:b/>
          <w:sz w:val="22"/>
          <w:szCs w:val="22"/>
        </w:rPr>
      </w:pPr>
      <w:r w:rsidRPr="0039170D">
        <w:rPr>
          <w:rFonts w:ascii="Arial" w:hAnsi="Arial" w:cs="Arial"/>
          <w:b/>
          <w:sz w:val="22"/>
          <w:szCs w:val="22"/>
        </w:rPr>
        <w:t>XIII.</w:t>
      </w:r>
      <w:r w:rsidR="00EF1AD3" w:rsidRPr="0039170D">
        <w:rPr>
          <w:rFonts w:ascii="Arial" w:hAnsi="Arial" w:cs="Arial"/>
          <w:b/>
          <w:sz w:val="22"/>
          <w:szCs w:val="22"/>
        </w:rPr>
        <w:t xml:space="preserve"> </w:t>
      </w:r>
      <w:r w:rsidRPr="0039170D">
        <w:rPr>
          <w:rFonts w:ascii="Arial" w:hAnsi="Arial" w:cs="Arial"/>
          <w:b/>
          <w:sz w:val="22"/>
          <w:szCs w:val="22"/>
        </w:rPr>
        <w:t xml:space="preserve">PRAVILA ZA ODREĐIVANJE NAKNADE ZA STJECANJE OPREME I UREĐAJA KOJI </w:t>
      </w:r>
      <w:r w:rsidR="00EF1AD3" w:rsidRPr="0039170D">
        <w:rPr>
          <w:rFonts w:ascii="Arial" w:hAnsi="Arial" w:cs="Arial"/>
          <w:b/>
          <w:sz w:val="22"/>
          <w:szCs w:val="22"/>
        </w:rPr>
        <w:br/>
        <w:t xml:space="preserve">       </w:t>
      </w:r>
      <w:r w:rsidRPr="0039170D">
        <w:rPr>
          <w:rFonts w:ascii="Arial" w:hAnsi="Arial" w:cs="Arial"/>
          <w:b/>
          <w:sz w:val="22"/>
          <w:szCs w:val="22"/>
        </w:rPr>
        <w:t xml:space="preserve">SE NALAZE NA GROBNOM MJESTU BEZ KORISNIKA GROBNOG MJESTA  </w:t>
      </w:r>
    </w:p>
    <w:p w14:paraId="7F2427B5" w14:textId="77777777" w:rsidR="00624C52" w:rsidRPr="0039170D" w:rsidRDefault="00624C52" w:rsidP="00624C52">
      <w:pPr>
        <w:spacing w:after="0" w:line="259" w:lineRule="auto"/>
        <w:ind w:right="0"/>
        <w:jc w:val="left"/>
        <w:rPr>
          <w:rFonts w:ascii="Arial" w:hAnsi="Arial" w:cs="Arial"/>
          <w:sz w:val="22"/>
          <w:szCs w:val="22"/>
        </w:rPr>
      </w:pPr>
      <w:r w:rsidRPr="0039170D">
        <w:rPr>
          <w:rFonts w:ascii="Arial" w:hAnsi="Arial" w:cs="Arial"/>
          <w:sz w:val="22"/>
          <w:szCs w:val="22"/>
        </w:rPr>
        <w:t xml:space="preserve"> </w:t>
      </w:r>
    </w:p>
    <w:p w14:paraId="29145273" w14:textId="58A97D5B" w:rsidR="00624C52" w:rsidRPr="0039170D" w:rsidRDefault="00624C52" w:rsidP="00624C52">
      <w:pPr>
        <w:spacing w:after="0" w:line="259" w:lineRule="auto"/>
        <w:ind w:right="60" w:hanging="10"/>
        <w:jc w:val="center"/>
        <w:rPr>
          <w:rFonts w:ascii="Arial" w:hAnsi="Arial" w:cs="Arial"/>
          <w:sz w:val="22"/>
          <w:szCs w:val="22"/>
        </w:rPr>
      </w:pPr>
      <w:r w:rsidRPr="0039170D">
        <w:rPr>
          <w:rFonts w:ascii="Arial" w:hAnsi="Arial" w:cs="Arial"/>
          <w:b/>
          <w:sz w:val="22"/>
          <w:szCs w:val="22"/>
        </w:rPr>
        <w:t>Članak 3</w:t>
      </w:r>
      <w:r w:rsidR="00EF1AD3" w:rsidRPr="0039170D">
        <w:rPr>
          <w:rFonts w:ascii="Arial" w:hAnsi="Arial" w:cs="Arial"/>
          <w:b/>
          <w:sz w:val="22"/>
          <w:szCs w:val="22"/>
        </w:rPr>
        <w:t>2</w:t>
      </w:r>
      <w:r w:rsidRPr="0039170D">
        <w:rPr>
          <w:rFonts w:ascii="Arial" w:hAnsi="Arial" w:cs="Arial"/>
          <w:b/>
          <w:sz w:val="22"/>
          <w:szCs w:val="22"/>
        </w:rPr>
        <w:t xml:space="preserve">. </w:t>
      </w:r>
    </w:p>
    <w:p w14:paraId="0BABDDD2" w14:textId="6B3C35CB" w:rsidR="00624C52" w:rsidRPr="0039170D" w:rsidRDefault="00EF1AD3" w:rsidP="00624C52">
      <w:pPr>
        <w:spacing w:after="4" w:line="248" w:lineRule="auto"/>
        <w:ind w:right="53" w:hanging="370"/>
        <w:rPr>
          <w:rFonts w:ascii="Arial" w:hAnsi="Arial" w:cs="Arial"/>
          <w:sz w:val="22"/>
          <w:szCs w:val="22"/>
        </w:rPr>
      </w:pPr>
      <w:r w:rsidRPr="0039170D">
        <w:rPr>
          <w:rFonts w:ascii="Arial" w:eastAsia="Calibri" w:hAnsi="Arial" w:cs="Arial"/>
          <w:sz w:val="22"/>
          <w:szCs w:val="22"/>
        </w:rPr>
        <w:t xml:space="preserve"> </w:t>
      </w:r>
      <w:r w:rsidRPr="0039170D">
        <w:rPr>
          <w:rFonts w:ascii="Arial" w:eastAsia="Calibri" w:hAnsi="Arial" w:cs="Arial"/>
          <w:sz w:val="22"/>
          <w:szCs w:val="22"/>
        </w:rPr>
        <w:tab/>
      </w:r>
      <w:r w:rsidRPr="0039170D">
        <w:rPr>
          <w:rFonts w:ascii="Arial" w:eastAsia="Calibri" w:hAnsi="Arial" w:cs="Arial"/>
          <w:sz w:val="22"/>
          <w:szCs w:val="22"/>
        </w:rPr>
        <w:tab/>
      </w:r>
      <w:r w:rsidR="00624C52" w:rsidRPr="0039170D">
        <w:rPr>
          <w:rFonts w:ascii="Arial" w:hAnsi="Arial" w:cs="Arial"/>
          <w:sz w:val="22"/>
          <w:szCs w:val="22"/>
        </w:rPr>
        <w:t>Prijašnji korisnik grobnog mjesta</w:t>
      </w:r>
      <w:r w:rsidRPr="0039170D">
        <w:rPr>
          <w:rFonts w:ascii="Arial" w:hAnsi="Arial" w:cs="Arial"/>
          <w:sz w:val="22"/>
          <w:szCs w:val="22"/>
        </w:rPr>
        <w:t>,</w:t>
      </w:r>
      <w:r w:rsidR="00624C52" w:rsidRPr="0039170D">
        <w:rPr>
          <w:rFonts w:ascii="Arial" w:hAnsi="Arial" w:cs="Arial"/>
          <w:sz w:val="22"/>
          <w:szCs w:val="22"/>
        </w:rPr>
        <w:t xml:space="preserve"> za koje se prema</w:t>
      </w:r>
      <w:r w:rsidR="002B78EF">
        <w:rPr>
          <w:rFonts w:ascii="Arial" w:hAnsi="Arial" w:cs="Arial"/>
          <w:sz w:val="22"/>
          <w:szCs w:val="22"/>
        </w:rPr>
        <w:t xml:space="preserve"> članku 1</w:t>
      </w:r>
      <w:r w:rsidR="00291863">
        <w:rPr>
          <w:rFonts w:ascii="Arial" w:hAnsi="Arial" w:cs="Arial"/>
          <w:sz w:val="22"/>
          <w:szCs w:val="22"/>
        </w:rPr>
        <w:t>2</w:t>
      </w:r>
      <w:r w:rsidR="002B78EF">
        <w:rPr>
          <w:rFonts w:ascii="Arial" w:hAnsi="Arial" w:cs="Arial"/>
          <w:sz w:val="22"/>
          <w:szCs w:val="22"/>
        </w:rPr>
        <w:t>. ove</w:t>
      </w:r>
      <w:r w:rsidR="00624C52" w:rsidRPr="0039170D">
        <w:rPr>
          <w:rFonts w:ascii="Arial" w:hAnsi="Arial" w:cs="Arial"/>
          <w:sz w:val="22"/>
          <w:szCs w:val="22"/>
        </w:rPr>
        <w:t xml:space="preserve"> Odluke smatra da je grobno mjesto bez korisnika</w:t>
      </w:r>
      <w:r w:rsidRPr="0039170D">
        <w:rPr>
          <w:rFonts w:ascii="Arial" w:hAnsi="Arial" w:cs="Arial"/>
          <w:sz w:val="22"/>
          <w:szCs w:val="22"/>
        </w:rPr>
        <w:t>,</w:t>
      </w:r>
      <w:r w:rsidR="00624C52" w:rsidRPr="0039170D">
        <w:rPr>
          <w:rFonts w:ascii="Arial" w:hAnsi="Arial" w:cs="Arial"/>
          <w:sz w:val="22"/>
          <w:szCs w:val="22"/>
        </w:rPr>
        <w:t xml:space="preserve"> može raspolagati izgrađenom opremom i uređajima grobnog mjesta prije dodjele grobnog mjesta novom korisniku grobnog mjesta, a nakon što plati dužni </w:t>
      </w:r>
      <w:r w:rsidR="00624C52" w:rsidRPr="0039170D">
        <w:rPr>
          <w:rFonts w:ascii="Arial" w:hAnsi="Arial" w:cs="Arial"/>
          <w:sz w:val="22"/>
          <w:szCs w:val="22"/>
        </w:rPr>
        <w:lastRenderedPageBreak/>
        <w:t>iznos grobne naknade sa zakonskim zateznim kamatama</w:t>
      </w:r>
      <w:r w:rsidRPr="0039170D">
        <w:rPr>
          <w:rFonts w:ascii="Arial" w:hAnsi="Arial" w:cs="Arial"/>
          <w:sz w:val="22"/>
          <w:szCs w:val="22"/>
        </w:rPr>
        <w:t>.</w:t>
      </w:r>
      <w:r w:rsidR="00624C52" w:rsidRPr="0039170D">
        <w:rPr>
          <w:rFonts w:ascii="Arial" w:hAnsi="Arial" w:cs="Arial"/>
          <w:sz w:val="22"/>
          <w:szCs w:val="22"/>
        </w:rPr>
        <w:t xml:space="preserve"> </w:t>
      </w:r>
      <w:r w:rsidRPr="0039170D">
        <w:rPr>
          <w:rFonts w:ascii="Arial" w:hAnsi="Arial" w:cs="Arial"/>
          <w:sz w:val="22"/>
          <w:szCs w:val="22"/>
        </w:rPr>
        <w:t>U</w:t>
      </w:r>
      <w:r w:rsidR="00624C52" w:rsidRPr="0039170D">
        <w:rPr>
          <w:rFonts w:ascii="Arial" w:hAnsi="Arial" w:cs="Arial"/>
          <w:sz w:val="22"/>
          <w:szCs w:val="22"/>
        </w:rPr>
        <w:t xml:space="preserve"> protivnom smatrat će se da se radi o napuštenoj imovini kojom </w:t>
      </w:r>
      <w:r w:rsidR="0039170D">
        <w:rPr>
          <w:rFonts w:ascii="Arial" w:hAnsi="Arial" w:cs="Arial"/>
          <w:sz w:val="22"/>
          <w:szCs w:val="22"/>
        </w:rPr>
        <w:t>Upravitelj</w:t>
      </w:r>
      <w:r w:rsidR="00624C52" w:rsidRPr="0039170D">
        <w:rPr>
          <w:rFonts w:ascii="Arial" w:hAnsi="Arial" w:cs="Arial"/>
          <w:sz w:val="22"/>
          <w:szCs w:val="22"/>
        </w:rPr>
        <w:t xml:space="preserve"> groblja može slobodno raspolagati. </w:t>
      </w:r>
    </w:p>
    <w:p w14:paraId="5B69852C" w14:textId="77777777" w:rsidR="00624C52" w:rsidRPr="0039170D" w:rsidRDefault="00624C52" w:rsidP="00624C52">
      <w:pPr>
        <w:spacing w:after="0" w:line="259" w:lineRule="auto"/>
        <w:ind w:right="0"/>
        <w:jc w:val="left"/>
        <w:rPr>
          <w:rFonts w:ascii="Arial" w:hAnsi="Arial" w:cs="Arial"/>
          <w:sz w:val="22"/>
          <w:szCs w:val="22"/>
        </w:rPr>
      </w:pPr>
      <w:r w:rsidRPr="0039170D">
        <w:rPr>
          <w:rFonts w:ascii="Arial" w:hAnsi="Arial" w:cs="Arial"/>
          <w:b/>
          <w:sz w:val="22"/>
          <w:szCs w:val="22"/>
        </w:rPr>
        <w:t xml:space="preserve"> </w:t>
      </w:r>
    </w:p>
    <w:p w14:paraId="7A26D88D" w14:textId="77777777" w:rsidR="00624C52" w:rsidRPr="0039170D" w:rsidRDefault="00624C52" w:rsidP="00624C52">
      <w:pPr>
        <w:spacing w:after="0" w:line="259" w:lineRule="auto"/>
        <w:ind w:right="0"/>
        <w:jc w:val="left"/>
        <w:rPr>
          <w:rFonts w:ascii="Arial" w:hAnsi="Arial" w:cs="Arial"/>
          <w:sz w:val="22"/>
          <w:szCs w:val="22"/>
        </w:rPr>
      </w:pPr>
      <w:r w:rsidRPr="0039170D">
        <w:rPr>
          <w:rFonts w:ascii="Arial" w:hAnsi="Arial" w:cs="Arial"/>
          <w:b/>
          <w:sz w:val="22"/>
          <w:szCs w:val="22"/>
        </w:rPr>
        <w:t xml:space="preserve"> </w:t>
      </w:r>
    </w:p>
    <w:p w14:paraId="3F4E84D2" w14:textId="77777777" w:rsidR="00624C52" w:rsidRPr="0039170D" w:rsidRDefault="00624C52" w:rsidP="00624C52">
      <w:pPr>
        <w:keepNext/>
        <w:keepLines/>
        <w:spacing w:after="0" w:line="259" w:lineRule="auto"/>
        <w:ind w:right="0" w:hanging="10"/>
        <w:jc w:val="left"/>
        <w:outlineLvl w:val="0"/>
        <w:rPr>
          <w:rFonts w:ascii="Arial" w:hAnsi="Arial" w:cs="Arial"/>
          <w:b/>
          <w:sz w:val="22"/>
          <w:szCs w:val="22"/>
        </w:rPr>
      </w:pPr>
      <w:r w:rsidRPr="0039170D">
        <w:rPr>
          <w:rFonts w:ascii="Arial" w:hAnsi="Arial" w:cs="Arial"/>
          <w:b/>
          <w:sz w:val="22"/>
          <w:szCs w:val="22"/>
        </w:rPr>
        <w:t xml:space="preserve">XIV. NADZOR  </w:t>
      </w:r>
    </w:p>
    <w:p w14:paraId="424A3FD6" w14:textId="5F2C3832" w:rsidR="00624C52" w:rsidRPr="0039170D" w:rsidRDefault="00624C52" w:rsidP="00624C52">
      <w:pPr>
        <w:spacing w:after="0" w:line="259" w:lineRule="auto"/>
        <w:ind w:right="60" w:hanging="10"/>
        <w:jc w:val="center"/>
        <w:rPr>
          <w:rFonts w:ascii="Arial" w:hAnsi="Arial" w:cs="Arial"/>
          <w:sz w:val="22"/>
          <w:szCs w:val="22"/>
        </w:rPr>
      </w:pPr>
      <w:r w:rsidRPr="0039170D">
        <w:rPr>
          <w:rFonts w:ascii="Arial" w:hAnsi="Arial" w:cs="Arial"/>
          <w:b/>
          <w:sz w:val="22"/>
          <w:szCs w:val="22"/>
        </w:rPr>
        <w:t>Članak 3</w:t>
      </w:r>
      <w:r w:rsidR="00EF1AD3" w:rsidRPr="0039170D">
        <w:rPr>
          <w:rFonts w:ascii="Arial" w:hAnsi="Arial" w:cs="Arial"/>
          <w:b/>
          <w:sz w:val="22"/>
          <w:szCs w:val="22"/>
        </w:rPr>
        <w:t>3</w:t>
      </w:r>
      <w:r w:rsidRPr="0039170D">
        <w:rPr>
          <w:rFonts w:ascii="Arial" w:hAnsi="Arial" w:cs="Arial"/>
          <w:b/>
          <w:sz w:val="22"/>
          <w:szCs w:val="22"/>
        </w:rPr>
        <w:t xml:space="preserve">. </w:t>
      </w:r>
    </w:p>
    <w:p w14:paraId="357FBC86" w14:textId="01146664" w:rsidR="00624C52" w:rsidRPr="0039170D" w:rsidRDefault="00EF1AD3" w:rsidP="00EF1AD3">
      <w:pPr>
        <w:spacing w:after="4" w:line="249" w:lineRule="auto"/>
        <w:ind w:right="52"/>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624C52" w:rsidRPr="0039170D">
        <w:rPr>
          <w:rFonts w:ascii="Arial" w:hAnsi="Arial" w:cs="Arial"/>
          <w:sz w:val="22"/>
          <w:szCs w:val="22"/>
        </w:rPr>
        <w:t xml:space="preserve">Nadzor nad primjenom odredaba ove Odluke obavlja </w:t>
      </w:r>
      <w:r w:rsidRPr="0039170D">
        <w:rPr>
          <w:rFonts w:ascii="Arial" w:hAnsi="Arial" w:cs="Arial"/>
          <w:sz w:val="22"/>
          <w:szCs w:val="22"/>
        </w:rPr>
        <w:t>Jedinstveni upravni odjel Grada Hrvatske Kostajnice – komunalni redar.</w:t>
      </w:r>
      <w:r w:rsidR="00624C52" w:rsidRPr="0039170D">
        <w:rPr>
          <w:rFonts w:ascii="Arial" w:hAnsi="Arial" w:cs="Arial"/>
          <w:sz w:val="22"/>
          <w:szCs w:val="22"/>
        </w:rPr>
        <w:t xml:space="preserve"> </w:t>
      </w:r>
    </w:p>
    <w:p w14:paraId="00703AF9" w14:textId="05E69E49" w:rsidR="00624C52" w:rsidRPr="0039170D" w:rsidRDefault="00EF1AD3" w:rsidP="00EF1AD3">
      <w:pPr>
        <w:spacing w:after="4" w:line="248" w:lineRule="auto"/>
        <w:ind w:right="52"/>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624C52" w:rsidRPr="0039170D">
        <w:rPr>
          <w:rFonts w:ascii="Arial" w:hAnsi="Arial" w:cs="Arial"/>
          <w:sz w:val="22"/>
          <w:szCs w:val="22"/>
        </w:rPr>
        <w:t>U obavljanju nadzora</w:t>
      </w:r>
      <w:r w:rsidRPr="0039170D">
        <w:rPr>
          <w:rFonts w:ascii="Arial" w:hAnsi="Arial" w:cs="Arial"/>
          <w:sz w:val="22"/>
          <w:szCs w:val="22"/>
        </w:rPr>
        <w:t>,</w:t>
      </w:r>
      <w:r w:rsidR="00624C52" w:rsidRPr="0039170D">
        <w:rPr>
          <w:rFonts w:ascii="Arial" w:hAnsi="Arial" w:cs="Arial"/>
          <w:sz w:val="22"/>
          <w:szCs w:val="22"/>
        </w:rPr>
        <w:t xml:space="preserve"> iz st</w:t>
      </w:r>
      <w:r w:rsidR="0039170D">
        <w:rPr>
          <w:rFonts w:ascii="Arial" w:hAnsi="Arial" w:cs="Arial"/>
          <w:sz w:val="22"/>
          <w:szCs w:val="22"/>
        </w:rPr>
        <w:t>avka</w:t>
      </w:r>
      <w:r w:rsidR="00624C52" w:rsidRPr="0039170D">
        <w:rPr>
          <w:rFonts w:ascii="Arial" w:hAnsi="Arial" w:cs="Arial"/>
          <w:sz w:val="22"/>
          <w:szCs w:val="22"/>
        </w:rPr>
        <w:t xml:space="preserve"> 1. ovog članka</w:t>
      </w:r>
      <w:r w:rsidRPr="0039170D">
        <w:rPr>
          <w:rFonts w:ascii="Arial" w:hAnsi="Arial" w:cs="Arial"/>
          <w:sz w:val="22"/>
          <w:szCs w:val="22"/>
        </w:rPr>
        <w:t xml:space="preserve"> Odluke</w:t>
      </w:r>
      <w:r w:rsidR="00624C52" w:rsidRPr="0039170D">
        <w:rPr>
          <w:rFonts w:ascii="Arial" w:hAnsi="Arial" w:cs="Arial"/>
          <w:sz w:val="22"/>
          <w:szCs w:val="22"/>
        </w:rPr>
        <w:t xml:space="preserve">, komunalni redar ovlašten je poduzeti radnje u suglasnosti sa zakonom kojim se uređuje komunalno gospodarstvo, zakonom kojim se uređuju groblja, općim aktom Grada kojim se propisuje komunalni red te ovom Odlukom. </w:t>
      </w:r>
    </w:p>
    <w:p w14:paraId="6C931136" w14:textId="77777777" w:rsidR="00624C52" w:rsidRPr="0039170D" w:rsidRDefault="00624C52" w:rsidP="00624C52">
      <w:pPr>
        <w:spacing w:after="0" w:line="259" w:lineRule="auto"/>
        <w:ind w:right="0"/>
        <w:jc w:val="left"/>
        <w:rPr>
          <w:rFonts w:ascii="Arial" w:hAnsi="Arial" w:cs="Arial"/>
          <w:sz w:val="22"/>
          <w:szCs w:val="22"/>
        </w:rPr>
      </w:pPr>
      <w:r w:rsidRPr="0039170D">
        <w:rPr>
          <w:rFonts w:ascii="Arial" w:hAnsi="Arial" w:cs="Arial"/>
          <w:b/>
          <w:sz w:val="22"/>
          <w:szCs w:val="22"/>
        </w:rPr>
        <w:t xml:space="preserve"> </w:t>
      </w:r>
    </w:p>
    <w:p w14:paraId="61082BA5" w14:textId="1F1A1CE7" w:rsidR="00624C52" w:rsidRPr="0039170D" w:rsidRDefault="00624C52" w:rsidP="00624C52">
      <w:pPr>
        <w:keepNext/>
        <w:keepLines/>
        <w:spacing w:after="0" w:line="259" w:lineRule="auto"/>
        <w:ind w:right="0" w:hanging="10"/>
        <w:jc w:val="left"/>
        <w:outlineLvl w:val="0"/>
        <w:rPr>
          <w:rFonts w:ascii="Arial" w:hAnsi="Arial" w:cs="Arial"/>
          <w:b/>
          <w:sz w:val="22"/>
          <w:szCs w:val="22"/>
        </w:rPr>
      </w:pPr>
      <w:r w:rsidRPr="0039170D">
        <w:rPr>
          <w:rFonts w:ascii="Arial" w:hAnsi="Arial" w:cs="Arial"/>
          <w:b/>
          <w:sz w:val="22"/>
          <w:szCs w:val="22"/>
        </w:rPr>
        <w:t xml:space="preserve">XV. </w:t>
      </w:r>
      <w:r w:rsidR="00EF1AD3" w:rsidRPr="0039170D">
        <w:rPr>
          <w:rFonts w:ascii="Arial" w:hAnsi="Arial" w:cs="Arial"/>
          <w:b/>
          <w:sz w:val="22"/>
          <w:szCs w:val="22"/>
        </w:rPr>
        <w:t xml:space="preserve"> </w:t>
      </w:r>
      <w:r w:rsidRPr="0039170D">
        <w:rPr>
          <w:rFonts w:ascii="Arial" w:hAnsi="Arial" w:cs="Arial"/>
          <w:b/>
          <w:sz w:val="22"/>
          <w:szCs w:val="22"/>
        </w:rPr>
        <w:t xml:space="preserve">KAZNENE ODREDBE </w:t>
      </w:r>
    </w:p>
    <w:p w14:paraId="117F3508" w14:textId="19220A7C" w:rsidR="00624C52" w:rsidRPr="0039170D" w:rsidRDefault="00624C52" w:rsidP="00624C52">
      <w:pPr>
        <w:spacing w:after="0" w:line="259" w:lineRule="auto"/>
        <w:ind w:right="60" w:hanging="10"/>
        <w:jc w:val="center"/>
        <w:rPr>
          <w:rFonts w:ascii="Arial" w:hAnsi="Arial" w:cs="Arial"/>
          <w:sz w:val="22"/>
          <w:szCs w:val="22"/>
        </w:rPr>
      </w:pPr>
      <w:r w:rsidRPr="0039170D">
        <w:rPr>
          <w:rFonts w:ascii="Arial" w:hAnsi="Arial" w:cs="Arial"/>
          <w:b/>
          <w:sz w:val="22"/>
          <w:szCs w:val="22"/>
        </w:rPr>
        <w:t>Članak 3</w:t>
      </w:r>
      <w:r w:rsidR="00EF1AD3" w:rsidRPr="0039170D">
        <w:rPr>
          <w:rFonts w:ascii="Arial" w:hAnsi="Arial" w:cs="Arial"/>
          <w:b/>
          <w:sz w:val="22"/>
          <w:szCs w:val="22"/>
        </w:rPr>
        <w:t>4</w:t>
      </w:r>
      <w:r w:rsidRPr="0039170D">
        <w:rPr>
          <w:rFonts w:ascii="Arial" w:hAnsi="Arial" w:cs="Arial"/>
          <w:b/>
          <w:sz w:val="22"/>
          <w:szCs w:val="22"/>
        </w:rPr>
        <w:t xml:space="preserve">. </w:t>
      </w:r>
    </w:p>
    <w:p w14:paraId="58223072" w14:textId="77777777" w:rsidR="00624C52" w:rsidRPr="0039170D" w:rsidRDefault="00624C52" w:rsidP="00624C52">
      <w:pPr>
        <w:spacing w:after="0" w:line="259" w:lineRule="auto"/>
        <w:ind w:right="0"/>
        <w:jc w:val="left"/>
        <w:rPr>
          <w:rFonts w:ascii="Arial" w:hAnsi="Arial" w:cs="Arial"/>
          <w:sz w:val="22"/>
          <w:szCs w:val="22"/>
        </w:rPr>
      </w:pPr>
      <w:r w:rsidRPr="0039170D">
        <w:rPr>
          <w:rFonts w:ascii="Arial" w:hAnsi="Arial" w:cs="Arial"/>
          <w:sz w:val="22"/>
          <w:szCs w:val="22"/>
        </w:rPr>
        <w:t xml:space="preserve"> </w:t>
      </w:r>
    </w:p>
    <w:p w14:paraId="32A97CA0" w14:textId="6F0A542D" w:rsidR="00624C52" w:rsidRPr="0039170D" w:rsidRDefault="00EF1AD3" w:rsidP="00EF1AD3">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624C52" w:rsidRPr="0039170D">
        <w:rPr>
          <w:rFonts w:ascii="Arial" w:hAnsi="Arial" w:cs="Arial"/>
          <w:sz w:val="22"/>
          <w:szCs w:val="22"/>
        </w:rPr>
        <w:t xml:space="preserve">Novčanom kaznom u iznosu od 120,00 eura do 260,00 eura kazniti će se za prekršaj fizička osoba ako: </w:t>
      </w:r>
    </w:p>
    <w:p w14:paraId="56355FEC" w14:textId="0AD16AF0" w:rsidR="00EF1AD3" w:rsidRPr="0039170D" w:rsidRDefault="00624C52" w:rsidP="00624C52">
      <w:pPr>
        <w:numPr>
          <w:ilvl w:val="1"/>
          <w:numId w:val="32"/>
        </w:numPr>
        <w:spacing w:after="0" w:line="238" w:lineRule="auto"/>
        <w:ind w:left="0" w:right="1730"/>
        <w:jc w:val="left"/>
        <w:rPr>
          <w:rFonts w:ascii="Arial" w:hAnsi="Arial" w:cs="Arial"/>
          <w:sz w:val="22"/>
          <w:szCs w:val="22"/>
        </w:rPr>
      </w:pPr>
      <w:r w:rsidRPr="0039170D">
        <w:rPr>
          <w:rFonts w:ascii="Arial" w:hAnsi="Arial" w:cs="Arial"/>
          <w:sz w:val="22"/>
          <w:szCs w:val="22"/>
        </w:rPr>
        <w:t>postupa protivno odredbama članku 1</w:t>
      </w:r>
      <w:r w:rsidR="00EF1AD3" w:rsidRPr="0039170D">
        <w:rPr>
          <w:rFonts w:ascii="Arial" w:hAnsi="Arial" w:cs="Arial"/>
          <w:sz w:val="22"/>
          <w:szCs w:val="22"/>
        </w:rPr>
        <w:t>7</w:t>
      </w:r>
      <w:r w:rsidRPr="0039170D">
        <w:rPr>
          <w:rFonts w:ascii="Arial" w:hAnsi="Arial" w:cs="Arial"/>
          <w:sz w:val="22"/>
          <w:szCs w:val="22"/>
        </w:rPr>
        <w:t xml:space="preserve">. ove Odluke,  </w:t>
      </w:r>
    </w:p>
    <w:p w14:paraId="3584A185" w14:textId="635F9735" w:rsidR="00EF1AD3" w:rsidRPr="0039170D" w:rsidRDefault="00624C52" w:rsidP="00624C52">
      <w:pPr>
        <w:numPr>
          <w:ilvl w:val="1"/>
          <w:numId w:val="32"/>
        </w:numPr>
        <w:spacing w:after="0" w:line="238" w:lineRule="auto"/>
        <w:ind w:left="0" w:right="1730"/>
        <w:jc w:val="left"/>
        <w:rPr>
          <w:rFonts w:ascii="Arial" w:hAnsi="Arial" w:cs="Arial"/>
          <w:sz w:val="22"/>
          <w:szCs w:val="22"/>
        </w:rPr>
      </w:pPr>
      <w:r w:rsidRPr="0039170D">
        <w:rPr>
          <w:rFonts w:ascii="Arial" w:hAnsi="Arial" w:cs="Arial"/>
          <w:sz w:val="22"/>
          <w:szCs w:val="22"/>
        </w:rPr>
        <w:t>postupa protivno odredbama članka 1</w:t>
      </w:r>
      <w:r w:rsidR="00EF1AD3" w:rsidRPr="0039170D">
        <w:rPr>
          <w:rFonts w:ascii="Arial" w:hAnsi="Arial" w:cs="Arial"/>
          <w:sz w:val="22"/>
          <w:szCs w:val="22"/>
        </w:rPr>
        <w:t>9</w:t>
      </w:r>
      <w:r w:rsidRPr="0039170D">
        <w:rPr>
          <w:rFonts w:ascii="Arial" w:hAnsi="Arial" w:cs="Arial"/>
          <w:sz w:val="22"/>
          <w:szCs w:val="22"/>
        </w:rPr>
        <w:t xml:space="preserve">. ove Odluke,  </w:t>
      </w:r>
    </w:p>
    <w:p w14:paraId="2B1EDF97" w14:textId="0A5DB889" w:rsidR="00624C52" w:rsidRPr="0039170D" w:rsidRDefault="00624C52" w:rsidP="00624C52">
      <w:pPr>
        <w:numPr>
          <w:ilvl w:val="1"/>
          <w:numId w:val="32"/>
        </w:numPr>
        <w:spacing w:after="0" w:line="238" w:lineRule="auto"/>
        <w:ind w:left="0" w:right="1730"/>
        <w:jc w:val="left"/>
        <w:rPr>
          <w:rFonts w:ascii="Arial" w:hAnsi="Arial" w:cs="Arial"/>
          <w:sz w:val="22"/>
          <w:szCs w:val="22"/>
        </w:rPr>
      </w:pPr>
      <w:r w:rsidRPr="0039170D">
        <w:rPr>
          <w:rFonts w:ascii="Arial" w:hAnsi="Arial" w:cs="Arial"/>
          <w:sz w:val="22"/>
          <w:szCs w:val="22"/>
        </w:rPr>
        <w:t xml:space="preserve">postupa protivno odredbama članka </w:t>
      </w:r>
      <w:r w:rsidR="00EF1AD3" w:rsidRPr="0039170D">
        <w:rPr>
          <w:rFonts w:ascii="Arial" w:hAnsi="Arial" w:cs="Arial"/>
          <w:sz w:val="22"/>
          <w:szCs w:val="22"/>
        </w:rPr>
        <w:t>20</w:t>
      </w:r>
      <w:r w:rsidRPr="0039170D">
        <w:rPr>
          <w:rFonts w:ascii="Arial" w:hAnsi="Arial" w:cs="Arial"/>
          <w:sz w:val="22"/>
          <w:szCs w:val="22"/>
        </w:rPr>
        <w:t>. ove Odluke</w:t>
      </w:r>
      <w:r w:rsidR="0039170D">
        <w:rPr>
          <w:rFonts w:ascii="Arial" w:hAnsi="Arial" w:cs="Arial"/>
          <w:sz w:val="22"/>
          <w:szCs w:val="22"/>
        </w:rPr>
        <w:t xml:space="preserve"> i</w:t>
      </w:r>
    </w:p>
    <w:p w14:paraId="5A74790C" w14:textId="19C7A1B0" w:rsidR="00624C52" w:rsidRPr="0039170D" w:rsidRDefault="00624C52" w:rsidP="00624C52">
      <w:pPr>
        <w:numPr>
          <w:ilvl w:val="1"/>
          <w:numId w:val="32"/>
        </w:numPr>
        <w:spacing w:after="4" w:line="248" w:lineRule="auto"/>
        <w:ind w:left="0" w:right="1730"/>
        <w:jc w:val="left"/>
        <w:rPr>
          <w:rFonts w:ascii="Arial" w:hAnsi="Arial" w:cs="Arial"/>
          <w:sz w:val="22"/>
          <w:szCs w:val="22"/>
        </w:rPr>
      </w:pPr>
      <w:r w:rsidRPr="0039170D">
        <w:rPr>
          <w:rFonts w:ascii="Arial" w:hAnsi="Arial" w:cs="Arial"/>
          <w:sz w:val="22"/>
          <w:szCs w:val="22"/>
        </w:rPr>
        <w:t xml:space="preserve">postupa protivno odredbama članka </w:t>
      </w:r>
      <w:r w:rsidR="00EF1AD3" w:rsidRPr="0039170D">
        <w:rPr>
          <w:rFonts w:ascii="Arial" w:hAnsi="Arial" w:cs="Arial"/>
          <w:sz w:val="22"/>
          <w:szCs w:val="22"/>
        </w:rPr>
        <w:t>21</w:t>
      </w:r>
      <w:r w:rsidRPr="0039170D">
        <w:rPr>
          <w:rFonts w:ascii="Arial" w:hAnsi="Arial" w:cs="Arial"/>
          <w:sz w:val="22"/>
          <w:szCs w:val="22"/>
        </w:rPr>
        <w:t xml:space="preserve">. ove Odluke. </w:t>
      </w:r>
    </w:p>
    <w:p w14:paraId="4154AF5B" w14:textId="77777777" w:rsidR="00624C52" w:rsidRPr="0039170D" w:rsidRDefault="00624C52" w:rsidP="00624C52">
      <w:pPr>
        <w:spacing w:after="0" w:line="259" w:lineRule="auto"/>
        <w:ind w:right="0"/>
        <w:jc w:val="left"/>
        <w:rPr>
          <w:rFonts w:ascii="Arial" w:hAnsi="Arial" w:cs="Arial"/>
          <w:sz w:val="22"/>
          <w:szCs w:val="22"/>
        </w:rPr>
      </w:pPr>
      <w:r w:rsidRPr="0039170D">
        <w:rPr>
          <w:rFonts w:ascii="Arial" w:hAnsi="Arial" w:cs="Arial"/>
          <w:sz w:val="22"/>
          <w:szCs w:val="22"/>
        </w:rPr>
        <w:t xml:space="preserve"> </w:t>
      </w:r>
    </w:p>
    <w:p w14:paraId="68D80269" w14:textId="1603D8B5" w:rsidR="00624C52" w:rsidRPr="0039170D" w:rsidRDefault="00EF1AD3" w:rsidP="00EF1AD3">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624C52" w:rsidRPr="0039170D">
        <w:rPr>
          <w:rFonts w:ascii="Arial" w:hAnsi="Arial" w:cs="Arial"/>
          <w:sz w:val="22"/>
          <w:szCs w:val="22"/>
        </w:rPr>
        <w:t>Novčanom kaznom u iznosu od 265,00 eura do 530,00 eura kaznit će se pravna osoba za prekršaj iz stavka 1. ovog članka</w:t>
      </w:r>
      <w:r w:rsidRPr="0039170D">
        <w:rPr>
          <w:rFonts w:ascii="Arial" w:hAnsi="Arial" w:cs="Arial"/>
          <w:sz w:val="22"/>
          <w:szCs w:val="22"/>
        </w:rPr>
        <w:t xml:space="preserve"> Odluke</w:t>
      </w:r>
      <w:r w:rsidR="00624C52" w:rsidRPr="0039170D">
        <w:rPr>
          <w:rFonts w:ascii="Arial" w:hAnsi="Arial" w:cs="Arial"/>
          <w:sz w:val="22"/>
          <w:szCs w:val="22"/>
        </w:rPr>
        <w:t xml:space="preserve">. </w:t>
      </w:r>
    </w:p>
    <w:p w14:paraId="41E15381" w14:textId="43F829FE" w:rsidR="00624C52" w:rsidRPr="0039170D" w:rsidRDefault="00EF1AD3" w:rsidP="00EF1AD3">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624C52" w:rsidRPr="0039170D">
        <w:rPr>
          <w:rFonts w:ascii="Arial" w:hAnsi="Arial" w:cs="Arial"/>
          <w:sz w:val="22"/>
          <w:szCs w:val="22"/>
        </w:rPr>
        <w:t>Novčanom kaznom u iznosu od 120,00 eura do 260,00 eura kazniti će se odgovorna osoba u pravnoj osobi za prekršaj iz stavka 1. ovog članka</w:t>
      </w:r>
      <w:r w:rsidRPr="0039170D">
        <w:rPr>
          <w:rFonts w:ascii="Arial" w:hAnsi="Arial" w:cs="Arial"/>
          <w:sz w:val="22"/>
          <w:szCs w:val="22"/>
        </w:rPr>
        <w:t xml:space="preserve"> Odluke</w:t>
      </w:r>
      <w:r w:rsidR="00624C52" w:rsidRPr="0039170D">
        <w:rPr>
          <w:rFonts w:ascii="Arial" w:hAnsi="Arial" w:cs="Arial"/>
          <w:sz w:val="22"/>
          <w:szCs w:val="22"/>
        </w:rPr>
        <w:t xml:space="preserve">. </w:t>
      </w:r>
    </w:p>
    <w:p w14:paraId="7C4D6223" w14:textId="6B6401D5" w:rsidR="00624C52" w:rsidRPr="0039170D" w:rsidRDefault="00EF1AD3" w:rsidP="00EF1AD3">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624C52" w:rsidRPr="0039170D">
        <w:rPr>
          <w:rFonts w:ascii="Arial" w:hAnsi="Arial" w:cs="Arial"/>
          <w:sz w:val="22"/>
          <w:szCs w:val="22"/>
        </w:rPr>
        <w:t>Novčanom kaznom u iznosu od 265,00 eura do 530,00 eura  kazniti će se obrtnik i osoba koja samostalnim radom koja učini prekršaj iz stavka 1. ovog članka</w:t>
      </w:r>
      <w:r w:rsidRPr="0039170D">
        <w:rPr>
          <w:rFonts w:ascii="Arial" w:hAnsi="Arial" w:cs="Arial"/>
          <w:sz w:val="22"/>
          <w:szCs w:val="22"/>
        </w:rPr>
        <w:t xml:space="preserve"> Odluke</w:t>
      </w:r>
      <w:r w:rsidR="00624C52" w:rsidRPr="0039170D">
        <w:rPr>
          <w:rFonts w:ascii="Arial" w:hAnsi="Arial" w:cs="Arial"/>
          <w:sz w:val="22"/>
          <w:szCs w:val="22"/>
        </w:rPr>
        <w:t xml:space="preserve">.  </w:t>
      </w:r>
    </w:p>
    <w:p w14:paraId="3FBAD698" w14:textId="77777777" w:rsidR="00624C52" w:rsidRPr="0039170D" w:rsidRDefault="00624C52" w:rsidP="00624C52">
      <w:pPr>
        <w:spacing w:after="0" w:line="259" w:lineRule="auto"/>
        <w:ind w:right="0"/>
        <w:jc w:val="left"/>
        <w:rPr>
          <w:rFonts w:ascii="Arial" w:hAnsi="Arial" w:cs="Arial"/>
          <w:sz w:val="22"/>
          <w:szCs w:val="22"/>
        </w:rPr>
      </w:pPr>
      <w:r w:rsidRPr="0039170D">
        <w:rPr>
          <w:rFonts w:ascii="Arial" w:hAnsi="Arial" w:cs="Arial"/>
          <w:sz w:val="22"/>
          <w:szCs w:val="22"/>
        </w:rPr>
        <w:t xml:space="preserve"> </w:t>
      </w:r>
    </w:p>
    <w:p w14:paraId="7DC7650C" w14:textId="76A735FF" w:rsidR="00624C52" w:rsidRPr="0039170D" w:rsidRDefault="00624C52" w:rsidP="00624C52">
      <w:pPr>
        <w:keepNext/>
        <w:keepLines/>
        <w:spacing w:after="10" w:line="249" w:lineRule="auto"/>
        <w:ind w:right="48" w:hanging="10"/>
        <w:outlineLvl w:val="0"/>
        <w:rPr>
          <w:rFonts w:ascii="Arial" w:hAnsi="Arial" w:cs="Arial"/>
          <w:b/>
          <w:sz w:val="22"/>
          <w:szCs w:val="22"/>
        </w:rPr>
      </w:pPr>
      <w:r w:rsidRPr="0039170D">
        <w:rPr>
          <w:rFonts w:ascii="Arial" w:hAnsi="Arial" w:cs="Arial"/>
          <w:b/>
          <w:sz w:val="22"/>
          <w:szCs w:val="22"/>
        </w:rPr>
        <w:t>XVI.</w:t>
      </w:r>
      <w:r w:rsidR="00EF1AD3" w:rsidRPr="0039170D">
        <w:rPr>
          <w:rFonts w:ascii="Arial" w:hAnsi="Arial" w:cs="Arial"/>
          <w:b/>
          <w:sz w:val="22"/>
          <w:szCs w:val="22"/>
        </w:rPr>
        <w:t xml:space="preserve"> </w:t>
      </w:r>
      <w:r w:rsidRPr="0039170D">
        <w:rPr>
          <w:rFonts w:ascii="Arial" w:hAnsi="Arial" w:cs="Arial"/>
          <w:b/>
          <w:sz w:val="22"/>
          <w:szCs w:val="22"/>
        </w:rPr>
        <w:t xml:space="preserve"> ZAVRŠNE ODREDBE </w:t>
      </w:r>
    </w:p>
    <w:p w14:paraId="657C89C6" w14:textId="3BB9D5ED" w:rsidR="00624C52" w:rsidRPr="0039170D" w:rsidRDefault="00624C52" w:rsidP="00624C52">
      <w:pPr>
        <w:spacing w:after="0" w:line="259" w:lineRule="auto"/>
        <w:ind w:right="60" w:hanging="10"/>
        <w:jc w:val="center"/>
        <w:rPr>
          <w:rFonts w:ascii="Arial" w:hAnsi="Arial" w:cs="Arial"/>
          <w:sz w:val="22"/>
          <w:szCs w:val="22"/>
        </w:rPr>
      </w:pPr>
      <w:r w:rsidRPr="0039170D">
        <w:rPr>
          <w:rFonts w:ascii="Arial" w:hAnsi="Arial" w:cs="Arial"/>
          <w:b/>
          <w:sz w:val="22"/>
          <w:szCs w:val="22"/>
        </w:rPr>
        <w:t>Članak 3</w:t>
      </w:r>
      <w:r w:rsidR="00EF1AD3" w:rsidRPr="0039170D">
        <w:rPr>
          <w:rFonts w:ascii="Arial" w:hAnsi="Arial" w:cs="Arial"/>
          <w:b/>
          <w:sz w:val="22"/>
          <w:szCs w:val="22"/>
        </w:rPr>
        <w:t>5</w:t>
      </w:r>
      <w:r w:rsidRPr="0039170D">
        <w:rPr>
          <w:rFonts w:ascii="Arial" w:hAnsi="Arial" w:cs="Arial"/>
          <w:b/>
          <w:sz w:val="22"/>
          <w:szCs w:val="22"/>
        </w:rPr>
        <w:t xml:space="preserve">. </w:t>
      </w:r>
    </w:p>
    <w:p w14:paraId="22919EDC" w14:textId="67C4C23B" w:rsidR="00624C52" w:rsidRPr="0039170D" w:rsidRDefault="00EF1AD3" w:rsidP="00EF1AD3">
      <w:pPr>
        <w:spacing w:after="4" w:line="248" w:lineRule="auto"/>
        <w:ind w:right="53"/>
        <w:rPr>
          <w:rFonts w:ascii="Arial" w:hAnsi="Arial" w:cs="Arial"/>
          <w:sz w:val="22"/>
          <w:szCs w:val="22"/>
        </w:rPr>
      </w:pPr>
      <w:r w:rsidRPr="0039170D">
        <w:rPr>
          <w:rFonts w:ascii="Arial" w:hAnsi="Arial" w:cs="Arial"/>
          <w:sz w:val="22"/>
          <w:szCs w:val="22"/>
        </w:rPr>
        <w:tab/>
      </w:r>
      <w:r w:rsidR="00624C52" w:rsidRPr="0039170D">
        <w:rPr>
          <w:rFonts w:ascii="Arial" w:hAnsi="Arial" w:cs="Arial"/>
          <w:sz w:val="22"/>
          <w:szCs w:val="22"/>
        </w:rPr>
        <w:t>Na dan stupanja na snagu ove Odluke prestaje važiti Odluka o</w:t>
      </w:r>
      <w:r w:rsidRPr="0039170D">
        <w:rPr>
          <w:rFonts w:ascii="Arial" w:hAnsi="Arial" w:cs="Arial"/>
          <w:sz w:val="22"/>
          <w:szCs w:val="22"/>
        </w:rPr>
        <w:t xml:space="preserve"> načinu i uvjetima obavljanja komunalne djelatnosti održavanja groblja i mrtvačnica („Službeni vjesnik“ br. 3/8</w:t>
      </w:r>
      <w:r w:rsidR="0014381E" w:rsidRPr="0039170D">
        <w:rPr>
          <w:rFonts w:ascii="Arial" w:hAnsi="Arial" w:cs="Arial"/>
          <w:sz w:val="22"/>
          <w:szCs w:val="22"/>
        </w:rPr>
        <w:t xml:space="preserve">, 6/10, „Službene novine Grada Hrvatske Kostajnice“ br. 2/23 i 7/24 </w:t>
      </w:r>
      <w:r w:rsidR="00624C52" w:rsidRPr="0039170D">
        <w:rPr>
          <w:rFonts w:ascii="Arial" w:hAnsi="Arial" w:cs="Arial"/>
          <w:sz w:val="22"/>
          <w:szCs w:val="22"/>
        </w:rPr>
        <w:t xml:space="preserve">)  </w:t>
      </w:r>
    </w:p>
    <w:p w14:paraId="47881465" w14:textId="5AC36BE9" w:rsidR="00624C52" w:rsidRPr="0039170D" w:rsidRDefault="00EF1AD3" w:rsidP="00EF1AD3">
      <w:pPr>
        <w:spacing w:after="4" w:line="248" w:lineRule="auto"/>
        <w:ind w:right="53"/>
        <w:rPr>
          <w:rFonts w:ascii="Arial" w:hAnsi="Arial" w:cs="Arial"/>
          <w:sz w:val="22"/>
          <w:szCs w:val="22"/>
        </w:rPr>
      </w:pPr>
      <w:r w:rsidRPr="0039170D">
        <w:rPr>
          <w:rFonts w:ascii="Arial" w:hAnsi="Arial" w:cs="Arial"/>
          <w:sz w:val="22"/>
          <w:szCs w:val="22"/>
        </w:rPr>
        <w:t xml:space="preserve"> </w:t>
      </w:r>
      <w:r w:rsidRPr="0039170D">
        <w:rPr>
          <w:rFonts w:ascii="Arial" w:hAnsi="Arial" w:cs="Arial"/>
          <w:sz w:val="22"/>
          <w:szCs w:val="22"/>
        </w:rPr>
        <w:tab/>
      </w:r>
      <w:r w:rsidR="00624C52" w:rsidRPr="0039170D">
        <w:rPr>
          <w:rFonts w:ascii="Arial" w:hAnsi="Arial" w:cs="Arial"/>
          <w:sz w:val="22"/>
          <w:szCs w:val="22"/>
        </w:rPr>
        <w:t>Ova Odluka stupa na snagu osmog dana od dana objave u „Služben</w:t>
      </w:r>
      <w:r w:rsidRPr="0039170D">
        <w:rPr>
          <w:rFonts w:ascii="Arial" w:hAnsi="Arial" w:cs="Arial"/>
          <w:sz w:val="22"/>
          <w:szCs w:val="22"/>
        </w:rPr>
        <w:t>im novinama Grada Hrvatske Kostajnice“</w:t>
      </w:r>
      <w:r w:rsidR="00624C52" w:rsidRPr="0039170D">
        <w:rPr>
          <w:rFonts w:ascii="Arial" w:hAnsi="Arial" w:cs="Arial"/>
          <w:sz w:val="22"/>
          <w:szCs w:val="22"/>
        </w:rPr>
        <w:t xml:space="preserve">. </w:t>
      </w:r>
    </w:p>
    <w:p w14:paraId="4A83428E" w14:textId="77777777" w:rsidR="00624C52" w:rsidRPr="0039170D" w:rsidRDefault="00624C52" w:rsidP="00624C52">
      <w:pPr>
        <w:spacing w:after="0" w:line="259" w:lineRule="auto"/>
        <w:ind w:right="0"/>
        <w:jc w:val="left"/>
        <w:rPr>
          <w:rFonts w:ascii="Arial" w:hAnsi="Arial" w:cs="Arial"/>
          <w:sz w:val="22"/>
          <w:szCs w:val="22"/>
        </w:rPr>
      </w:pPr>
      <w:r w:rsidRPr="0039170D">
        <w:rPr>
          <w:rFonts w:ascii="Arial" w:hAnsi="Arial" w:cs="Arial"/>
          <w:sz w:val="22"/>
          <w:szCs w:val="22"/>
        </w:rPr>
        <w:t xml:space="preserve"> </w:t>
      </w:r>
    </w:p>
    <w:p w14:paraId="289D0F97" w14:textId="77777777" w:rsidR="00624C52" w:rsidRPr="0039170D" w:rsidRDefault="00624C52" w:rsidP="00624C52">
      <w:pPr>
        <w:spacing w:after="0" w:line="259" w:lineRule="auto"/>
        <w:ind w:right="0"/>
        <w:jc w:val="left"/>
        <w:rPr>
          <w:rFonts w:ascii="Arial" w:hAnsi="Arial" w:cs="Arial"/>
          <w:sz w:val="22"/>
          <w:szCs w:val="22"/>
        </w:rPr>
      </w:pPr>
      <w:r w:rsidRPr="0039170D">
        <w:rPr>
          <w:rFonts w:ascii="Arial" w:hAnsi="Arial" w:cs="Arial"/>
          <w:sz w:val="22"/>
          <w:szCs w:val="22"/>
        </w:rPr>
        <w:t xml:space="preserve"> </w:t>
      </w:r>
    </w:p>
    <w:p w14:paraId="07291138" w14:textId="1BBB99EE" w:rsidR="00EF1AD3" w:rsidRPr="0039170D" w:rsidRDefault="00EF1AD3" w:rsidP="00EF1AD3">
      <w:pPr>
        <w:spacing w:after="0" w:line="259" w:lineRule="auto"/>
        <w:ind w:right="50" w:hanging="10"/>
        <w:jc w:val="left"/>
        <w:rPr>
          <w:rFonts w:ascii="Arial" w:hAnsi="Arial" w:cs="Arial"/>
          <w:sz w:val="22"/>
          <w:szCs w:val="22"/>
        </w:rPr>
      </w:pPr>
      <w:r w:rsidRPr="0039170D">
        <w:rPr>
          <w:rFonts w:ascii="Arial" w:hAnsi="Arial" w:cs="Arial"/>
          <w:sz w:val="22"/>
          <w:szCs w:val="22"/>
        </w:rPr>
        <w:t xml:space="preserve">                                                                                      </w:t>
      </w:r>
      <w:r w:rsidR="00624C52" w:rsidRPr="0039170D">
        <w:rPr>
          <w:rFonts w:ascii="Arial" w:hAnsi="Arial" w:cs="Arial"/>
          <w:sz w:val="22"/>
          <w:szCs w:val="22"/>
        </w:rPr>
        <w:t>PREDSJEDNIK GRADSKOG VIJEĆA:</w:t>
      </w:r>
    </w:p>
    <w:p w14:paraId="1DFB7CFC" w14:textId="3D49C395" w:rsidR="007E48B0" w:rsidRPr="0039170D" w:rsidRDefault="00624C52" w:rsidP="00EF1AD3">
      <w:pPr>
        <w:spacing w:after="0" w:line="259" w:lineRule="auto"/>
        <w:ind w:right="50" w:hanging="10"/>
        <w:jc w:val="left"/>
        <w:rPr>
          <w:rFonts w:ascii="Arial" w:hAnsi="Arial" w:cs="Arial"/>
          <w:sz w:val="22"/>
          <w:szCs w:val="22"/>
        </w:rPr>
      </w:pPr>
      <w:r w:rsidRPr="0039170D">
        <w:rPr>
          <w:rFonts w:ascii="Arial" w:hAnsi="Arial" w:cs="Arial"/>
          <w:sz w:val="22"/>
          <w:szCs w:val="22"/>
        </w:rPr>
        <w:t xml:space="preserve"> </w:t>
      </w:r>
      <w:r w:rsidR="00EF1AD3" w:rsidRPr="0039170D">
        <w:rPr>
          <w:rFonts w:ascii="Arial" w:hAnsi="Arial" w:cs="Arial"/>
          <w:sz w:val="22"/>
          <w:szCs w:val="22"/>
        </w:rPr>
        <w:t xml:space="preserve">                                                                                                       Ivan Čubaković</w:t>
      </w:r>
      <w:r w:rsidRPr="0039170D">
        <w:rPr>
          <w:rFonts w:ascii="Arial" w:hAnsi="Arial" w:cs="Arial"/>
          <w:sz w:val="22"/>
          <w:szCs w:val="22"/>
        </w:rPr>
        <w:t xml:space="preserve"> </w:t>
      </w:r>
    </w:p>
    <w:sectPr w:rsidR="007E48B0" w:rsidRPr="0039170D" w:rsidSect="009A3BBA">
      <w:headerReference w:type="even" r:id="rId8"/>
      <w:headerReference w:type="default" r:id="rId9"/>
      <w:footerReference w:type="even" r:id="rId10"/>
      <w:footerReference w:type="default" r:id="rId11"/>
      <w:headerReference w:type="first" r:id="rId12"/>
      <w:footerReference w:type="first" r:id="rId13"/>
      <w:pgSz w:w="11904" w:h="16834"/>
      <w:pgMar w:top="950" w:right="1411" w:bottom="2077" w:left="1382" w:header="951" w:footer="11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E29BB" w14:textId="77777777" w:rsidR="00946AF6" w:rsidRDefault="00946AF6">
      <w:pPr>
        <w:spacing w:after="0" w:line="240" w:lineRule="auto"/>
      </w:pPr>
      <w:r>
        <w:separator/>
      </w:r>
    </w:p>
  </w:endnote>
  <w:endnote w:type="continuationSeparator" w:id="0">
    <w:p w14:paraId="25B14F17" w14:textId="77777777" w:rsidR="00946AF6" w:rsidRDefault="00946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7D5C1" w14:textId="77777777" w:rsidR="007E48B0" w:rsidRDefault="00000000">
    <w:pPr>
      <w:spacing w:after="0" w:line="259" w:lineRule="auto"/>
      <w:ind w:right="67"/>
      <w:jc w:val="right"/>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F0B12" w14:textId="77777777" w:rsidR="007E48B0" w:rsidRDefault="00000000">
    <w:pPr>
      <w:spacing w:after="0" w:line="259" w:lineRule="auto"/>
      <w:ind w:right="67"/>
      <w:jc w:val="right"/>
    </w:pP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71A6F" w14:textId="77777777" w:rsidR="007E48B0" w:rsidRDefault="00000000">
    <w:pPr>
      <w:spacing w:after="0" w:line="259" w:lineRule="auto"/>
      <w:ind w:right="67"/>
      <w:jc w:val="right"/>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2AD36" w14:textId="77777777" w:rsidR="00946AF6" w:rsidRDefault="00946AF6">
      <w:pPr>
        <w:spacing w:after="0" w:line="240" w:lineRule="auto"/>
      </w:pPr>
      <w:r>
        <w:separator/>
      </w:r>
    </w:p>
  </w:footnote>
  <w:footnote w:type="continuationSeparator" w:id="0">
    <w:p w14:paraId="046FB0CD" w14:textId="77777777" w:rsidR="00946AF6" w:rsidRDefault="00946A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FE706" w14:textId="77777777" w:rsidR="007E48B0" w:rsidRDefault="007E48B0">
    <w:pPr>
      <w:spacing w:after="160" w:line="259" w:lineRule="auto"/>
      <w:ind w:right="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D2DE7" w14:textId="77777777" w:rsidR="007E48B0" w:rsidRDefault="007E48B0">
    <w:pPr>
      <w:spacing w:after="160" w:line="259" w:lineRule="auto"/>
      <w:ind w:right="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89880" w14:textId="77777777" w:rsidR="007E48B0" w:rsidRDefault="007E48B0">
    <w:pPr>
      <w:spacing w:after="160" w:line="259" w:lineRule="auto"/>
      <w:ind w:righ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23200" o:spid="_x0000_i1025" style="width:.5pt;height:.5pt" coordsize="" o:spt="100" o:bullet="t" adj="0,,0" path="" stroked="f">
        <v:stroke joinstyle="miter"/>
        <v:imagedata r:id="rId1" o:title="image47"/>
        <v:formulas/>
        <v:path o:connecttype="segments"/>
      </v:shape>
    </w:pict>
  </w:numPicBullet>
  <w:abstractNum w:abstractNumId="0" w15:restartNumberingAfterBreak="0">
    <w:nsid w:val="09F23061"/>
    <w:multiLevelType w:val="hybridMultilevel"/>
    <w:tmpl w:val="55308D4A"/>
    <w:lvl w:ilvl="0" w:tplc="C0224B8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5CA918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7C0728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BCC4BB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4BCC1C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1BAF50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0D89FD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F6A7A6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A8E01D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837413"/>
    <w:multiLevelType w:val="hybridMultilevel"/>
    <w:tmpl w:val="7DE2BC4A"/>
    <w:lvl w:ilvl="0" w:tplc="F1F8492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9628D7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5AA8E0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FCE43D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E98AA8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8F448A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FA8F28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AAEA8A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16834B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0E41FE"/>
    <w:multiLevelType w:val="hybridMultilevel"/>
    <w:tmpl w:val="F934E2C4"/>
    <w:lvl w:ilvl="0" w:tplc="2F76371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7EAB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8E23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944EF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5E3D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B069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8472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B0E9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BAAE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46113B"/>
    <w:multiLevelType w:val="hybridMultilevel"/>
    <w:tmpl w:val="54129736"/>
    <w:lvl w:ilvl="0" w:tplc="9192152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F70A03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480A18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8F0F62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2CED45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C30617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282BBF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948A5D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24C941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1D019CE"/>
    <w:multiLevelType w:val="hybridMultilevel"/>
    <w:tmpl w:val="2E9C9D8A"/>
    <w:lvl w:ilvl="0" w:tplc="4F20EA2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2361D5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6661FC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51ACFF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E9487A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D32617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DB46F2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F84CDC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DF65D9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22F59A6"/>
    <w:multiLevelType w:val="hybridMultilevel"/>
    <w:tmpl w:val="FD94D85E"/>
    <w:lvl w:ilvl="0" w:tplc="29643188">
      <w:start w:val="8"/>
      <w:numFmt w:val="upperRoman"/>
      <w:lvlText w:val="%1."/>
      <w:lvlJc w:val="left"/>
      <w:pPr>
        <w:ind w:left="6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128E730">
      <w:start w:val="1"/>
      <w:numFmt w:val="lowerLetter"/>
      <w:lvlText w:val="%2"/>
      <w:lvlJc w:val="left"/>
      <w:pPr>
        <w:ind w:left="10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956B4FE">
      <w:start w:val="1"/>
      <w:numFmt w:val="lowerRoman"/>
      <w:lvlText w:val="%3"/>
      <w:lvlJc w:val="left"/>
      <w:pPr>
        <w:ind w:left="1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34AEB14">
      <w:start w:val="1"/>
      <w:numFmt w:val="decimal"/>
      <w:lvlText w:val="%4"/>
      <w:lvlJc w:val="left"/>
      <w:pPr>
        <w:ind w:left="25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6028DEE">
      <w:start w:val="1"/>
      <w:numFmt w:val="lowerLetter"/>
      <w:lvlText w:val="%5"/>
      <w:lvlJc w:val="left"/>
      <w:pPr>
        <w:ind w:left="3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E706DB8">
      <w:start w:val="1"/>
      <w:numFmt w:val="lowerRoman"/>
      <w:lvlText w:val="%6"/>
      <w:lvlJc w:val="left"/>
      <w:pPr>
        <w:ind w:left="39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950AAF2">
      <w:start w:val="1"/>
      <w:numFmt w:val="decimal"/>
      <w:lvlText w:val="%7"/>
      <w:lvlJc w:val="left"/>
      <w:pPr>
        <w:ind w:left="46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00A7994">
      <w:start w:val="1"/>
      <w:numFmt w:val="lowerLetter"/>
      <w:lvlText w:val="%8"/>
      <w:lvlJc w:val="left"/>
      <w:pPr>
        <w:ind w:left="54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CE67A86">
      <w:start w:val="1"/>
      <w:numFmt w:val="lowerRoman"/>
      <w:lvlText w:val="%9"/>
      <w:lvlJc w:val="left"/>
      <w:pPr>
        <w:ind w:left="61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16D938FE"/>
    <w:multiLevelType w:val="hybridMultilevel"/>
    <w:tmpl w:val="3F0AC3D4"/>
    <w:lvl w:ilvl="0" w:tplc="2B0CBFEC">
      <w:start w:val="1"/>
      <w:numFmt w:val="decimal"/>
      <w:lvlText w:val="(%1)"/>
      <w:lvlJc w:val="left"/>
      <w:pPr>
        <w:ind w:left="3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3FE6D7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1EEC4C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BB8F69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EB4F1D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0F6234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C1E095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622083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A800BB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C617339"/>
    <w:multiLevelType w:val="hybridMultilevel"/>
    <w:tmpl w:val="4BAC9914"/>
    <w:lvl w:ilvl="0" w:tplc="FB8CAE4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37ECC8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9A88F8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9D8B68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DCA463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BD68B6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73E4C3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C0281B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7BC3A7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F386B2A"/>
    <w:multiLevelType w:val="hybridMultilevel"/>
    <w:tmpl w:val="CF08F136"/>
    <w:lvl w:ilvl="0" w:tplc="29BEEAD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DF8B3F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038F4D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2E2011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C20728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BD0827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7C2966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D10EDF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93426A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0EB03AC"/>
    <w:multiLevelType w:val="hybridMultilevel"/>
    <w:tmpl w:val="F83CBB9E"/>
    <w:lvl w:ilvl="0" w:tplc="1E367AD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68FAF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368CDE">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58002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203D1A">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DA2450">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36E81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82CE98">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645AD0">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21A005E"/>
    <w:multiLevelType w:val="hybridMultilevel"/>
    <w:tmpl w:val="A302F41C"/>
    <w:lvl w:ilvl="0" w:tplc="84C0359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C46E74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DF6176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162976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C7E710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FFC5C7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6BC59A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48EC29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62CD56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294443C"/>
    <w:multiLevelType w:val="hybridMultilevel"/>
    <w:tmpl w:val="04D4871E"/>
    <w:lvl w:ilvl="0" w:tplc="163E8B4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1662FF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7BE944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B30F2C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70071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72E8F7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6BA39E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EF4A7A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D72676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E1631FB"/>
    <w:multiLevelType w:val="hybridMultilevel"/>
    <w:tmpl w:val="5A189C92"/>
    <w:lvl w:ilvl="0" w:tplc="F490D91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D4F64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AF6C7D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FCAE5E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820723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4F6847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396811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002C1C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880399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F807C82"/>
    <w:multiLevelType w:val="hybridMultilevel"/>
    <w:tmpl w:val="BD808C22"/>
    <w:lvl w:ilvl="0" w:tplc="6E367328">
      <w:start w:val="1"/>
      <w:numFmt w:val="decimal"/>
      <w:lvlText w:val="(%1)"/>
      <w:lvlJc w:val="left"/>
      <w:pPr>
        <w:ind w:left="3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438161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F4CF7E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870172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3689AE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8CA09D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F38CB9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A22CB5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AA01E7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1444D63"/>
    <w:multiLevelType w:val="hybridMultilevel"/>
    <w:tmpl w:val="4BC892D0"/>
    <w:lvl w:ilvl="0" w:tplc="DCAAEC6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B4E6C2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528056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6FA63C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3C00A5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9747BC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E54D10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0E592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64A92C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2EE1706"/>
    <w:multiLevelType w:val="hybridMultilevel"/>
    <w:tmpl w:val="EBEC7A0C"/>
    <w:lvl w:ilvl="0" w:tplc="92FC492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C7C51F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C8416A">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BCF0D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D4CE52">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16CE70">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D4830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2E22B4">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709F88">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42C2AFA"/>
    <w:multiLevelType w:val="hybridMultilevel"/>
    <w:tmpl w:val="E5769408"/>
    <w:lvl w:ilvl="0" w:tplc="864CACE0">
      <w:start w:val="1"/>
      <w:numFmt w:val="decimal"/>
      <w:lvlText w:val="(%1)"/>
      <w:lvlJc w:val="left"/>
      <w:pPr>
        <w:ind w:left="5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1AEFD84">
      <w:start w:val="1"/>
      <w:numFmt w:val="lowerLetter"/>
      <w:lvlText w:val="%2"/>
      <w:lvlJc w:val="left"/>
      <w:pPr>
        <w:ind w:left="1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5BA25D0">
      <w:start w:val="1"/>
      <w:numFmt w:val="lowerRoman"/>
      <w:lvlText w:val="%3"/>
      <w:lvlJc w:val="left"/>
      <w:pPr>
        <w:ind w:left="1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0D6245A">
      <w:start w:val="1"/>
      <w:numFmt w:val="decimal"/>
      <w:lvlText w:val="%4"/>
      <w:lvlJc w:val="left"/>
      <w:pPr>
        <w:ind w:left="2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216576E">
      <w:start w:val="1"/>
      <w:numFmt w:val="lowerLetter"/>
      <w:lvlText w:val="%5"/>
      <w:lvlJc w:val="left"/>
      <w:pPr>
        <w:ind w:left="3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D0C2C74">
      <w:start w:val="1"/>
      <w:numFmt w:val="lowerRoman"/>
      <w:lvlText w:val="%6"/>
      <w:lvlJc w:val="left"/>
      <w:pPr>
        <w:ind w:left="4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AE41878">
      <w:start w:val="1"/>
      <w:numFmt w:val="decimal"/>
      <w:lvlText w:val="%7"/>
      <w:lvlJc w:val="left"/>
      <w:pPr>
        <w:ind w:left="4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7D47E92">
      <w:start w:val="1"/>
      <w:numFmt w:val="lowerLetter"/>
      <w:lvlText w:val="%8"/>
      <w:lvlJc w:val="left"/>
      <w:pPr>
        <w:ind w:left="5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2E090C8">
      <w:start w:val="1"/>
      <w:numFmt w:val="lowerRoman"/>
      <w:lvlText w:val="%9"/>
      <w:lvlJc w:val="left"/>
      <w:pPr>
        <w:ind w:left="6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C14130E"/>
    <w:multiLevelType w:val="hybridMultilevel"/>
    <w:tmpl w:val="76A634DE"/>
    <w:lvl w:ilvl="0" w:tplc="B216698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E24A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32C1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AA350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C2BA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40B7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3AC8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FCEA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0640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DEF4206"/>
    <w:multiLevelType w:val="hybridMultilevel"/>
    <w:tmpl w:val="37F631CC"/>
    <w:lvl w:ilvl="0" w:tplc="C1320E7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6C9E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207FE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9ED98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C895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760E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50526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16CB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1CED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ED51F5A"/>
    <w:multiLevelType w:val="hybridMultilevel"/>
    <w:tmpl w:val="D608AFE6"/>
    <w:lvl w:ilvl="0" w:tplc="B4B6524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6696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68FD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E83F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E2C7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BCEE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FE22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3847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E821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F6C539D"/>
    <w:multiLevelType w:val="hybridMultilevel"/>
    <w:tmpl w:val="0F36DA56"/>
    <w:lvl w:ilvl="0" w:tplc="A03A4D58">
      <w:start w:val="1"/>
      <w:numFmt w:val="decimal"/>
      <w:lvlText w:val="(%1)"/>
      <w:lvlJc w:val="left"/>
      <w:pPr>
        <w:ind w:left="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2251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1489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A65AE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D214C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F227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005E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1C56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0674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0D279AB"/>
    <w:multiLevelType w:val="hybridMultilevel"/>
    <w:tmpl w:val="E7A4FFB8"/>
    <w:lvl w:ilvl="0" w:tplc="C3423B06">
      <w:start w:val="1"/>
      <w:numFmt w:val="decimal"/>
      <w:lvlText w:val="(%1)"/>
      <w:lvlJc w:val="left"/>
      <w:pPr>
        <w:ind w:left="3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954E0F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5FE974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3BABBE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1E6493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892DFE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5C4CFC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4DE007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BC02C3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B3505C9"/>
    <w:multiLevelType w:val="hybridMultilevel"/>
    <w:tmpl w:val="41002190"/>
    <w:lvl w:ilvl="0" w:tplc="0D6A142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9CD7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0413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8A5B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1A22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8CCC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2EFD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FA37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12DFB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C716187"/>
    <w:multiLevelType w:val="hybridMultilevel"/>
    <w:tmpl w:val="A4D4D7C8"/>
    <w:lvl w:ilvl="0" w:tplc="941A290A">
      <w:start w:val="1"/>
      <w:numFmt w:val="decimal"/>
      <w:lvlText w:val="(%1)"/>
      <w:lvlJc w:val="left"/>
      <w:pPr>
        <w:ind w:left="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24780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7CFF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BC63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7625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2E26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94DD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3424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C418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2EA2358"/>
    <w:multiLevelType w:val="hybridMultilevel"/>
    <w:tmpl w:val="2EBEA388"/>
    <w:lvl w:ilvl="0" w:tplc="01CC51F8">
      <w:start w:val="4"/>
      <w:numFmt w:val="upperRoman"/>
      <w:lvlText w:val="%1."/>
      <w:lvlJc w:val="left"/>
      <w:pPr>
        <w:ind w:left="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D292A8">
      <w:start w:val="1"/>
      <w:numFmt w:val="lowerLetter"/>
      <w:lvlText w:val="%2"/>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6E8E48">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EC8C6A">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B854B0">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C02728">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84B018">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20BCD0">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D64B0E">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3151073"/>
    <w:multiLevelType w:val="hybridMultilevel"/>
    <w:tmpl w:val="5FDCE9CE"/>
    <w:lvl w:ilvl="0" w:tplc="1180C052">
      <w:start w:val="4"/>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4C089C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252BAC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760498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91EBFC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196EA9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570DC2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0A80B1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ACC261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32A4092"/>
    <w:multiLevelType w:val="hybridMultilevel"/>
    <w:tmpl w:val="C6262C02"/>
    <w:lvl w:ilvl="0" w:tplc="9B08075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9ECCB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926DE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4C104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264F3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120E6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D6F0A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92534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D27FD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ED430D0"/>
    <w:multiLevelType w:val="hybridMultilevel"/>
    <w:tmpl w:val="92A2D9C4"/>
    <w:lvl w:ilvl="0" w:tplc="EB8298F4">
      <w:start w:val="1"/>
      <w:numFmt w:val="decimal"/>
      <w:lvlText w:val="(%1)"/>
      <w:lvlJc w:val="left"/>
      <w:pPr>
        <w:ind w:left="3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A84280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630E40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75266F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7D05FC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3F0346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0822C0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81E7A5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9923F0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9E94F1D"/>
    <w:multiLevelType w:val="hybridMultilevel"/>
    <w:tmpl w:val="80629624"/>
    <w:lvl w:ilvl="0" w:tplc="8292C012">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0CA2E7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5CAB526">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050FDA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C26DAA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1BEF836">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DB2A5F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E96FD4C">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328F23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890720A"/>
    <w:multiLevelType w:val="hybridMultilevel"/>
    <w:tmpl w:val="6A084FD8"/>
    <w:lvl w:ilvl="0" w:tplc="9C5041BC">
      <w:start w:val="3"/>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7908B8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20A098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A88C52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CB2689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630D7D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80DD3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F5C1EF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CAAAD9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A48622A"/>
    <w:multiLevelType w:val="hybridMultilevel"/>
    <w:tmpl w:val="4580BC0C"/>
    <w:lvl w:ilvl="0" w:tplc="BBF64D4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B29A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3671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DC3D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28AA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684D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A6B7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C6DD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9694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AE2767E"/>
    <w:multiLevelType w:val="hybridMultilevel"/>
    <w:tmpl w:val="24A42FFE"/>
    <w:lvl w:ilvl="0" w:tplc="8342043C">
      <w:start w:val="1"/>
      <w:numFmt w:val="bullet"/>
      <w:lvlText w:val="•"/>
      <w:lvlPicBulletId w:val="0"/>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C077D2">
      <w:start w:val="1"/>
      <w:numFmt w:val="bullet"/>
      <w:lvlText w:val="o"/>
      <w:lvlJc w:val="left"/>
      <w:pPr>
        <w:ind w:left="1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80E68C">
      <w:start w:val="1"/>
      <w:numFmt w:val="bullet"/>
      <w:lvlText w:val="▪"/>
      <w:lvlJc w:val="left"/>
      <w:pPr>
        <w:ind w:left="2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C404BE">
      <w:start w:val="1"/>
      <w:numFmt w:val="bullet"/>
      <w:lvlText w:val="•"/>
      <w:lvlJc w:val="left"/>
      <w:pPr>
        <w:ind w:left="2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881F4C">
      <w:start w:val="1"/>
      <w:numFmt w:val="bullet"/>
      <w:lvlText w:val="o"/>
      <w:lvlJc w:val="left"/>
      <w:pPr>
        <w:ind w:left="3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FC479C">
      <w:start w:val="1"/>
      <w:numFmt w:val="bullet"/>
      <w:lvlText w:val="▪"/>
      <w:lvlJc w:val="left"/>
      <w:pPr>
        <w:ind w:left="4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924A1C">
      <w:start w:val="1"/>
      <w:numFmt w:val="bullet"/>
      <w:lvlText w:val="•"/>
      <w:lvlJc w:val="left"/>
      <w:pPr>
        <w:ind w:left="5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C64C12">
      <w:start w:val="1"/>
      <w:numFmt w:val="bullet"/>
      <w:lvlText w:val="o"/>
      <w:lvlJc w:val="left"/>
      <w:pPr>
        <w:ind w:left="5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1AC84A">
      <w:start w:val="1"/>
      <w:numFmt w:val="bullet"/>
      <w:lvlText w:val="▪"/>
      <w:lvlJc w:val="left"/>
      <w:pPr>
        <w:ind w:left="6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C0B74FB"/>
    <w:multiLevelType w:val="hybridMultilevel"/>
    <w:tmpl w:val="0A884FE2"/>
    <w:lvl w:ilvl="0" w:tplc="01206346">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908C72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8A8417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F24BBF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084289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0D63A7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E12194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18A9AB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89CD41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878131109">
    <w:abstractNumId w:val="24"/>
  </w:num>
  <w:num w:numId="2" w16cid:durableId="474219959">
    <w:abstractNumId w:val="31"/>
  </w:num>
  <w:num w:numId="3" w16cid:durableId="1849979694">
    <w:abstractNumId w:val="5"/>
  </w:num>
  <w:num w:numId="4" w16cid:durableId="162401970">
    <w:abstractNumId w:val="30"/>
  </w:num>
  <w:num w:numId="5" w16cid:durableId="500194951">
    <w:abstractNumId w:val="19"/>
  </w:num>
  <w:num w:numId="6" w16cid:durableId="1801418809">
    <w:abstractNumId w:val="17"/>
  </w:num>
  <w:num w:numId="7" w16cid:durableId="442261923">
    <w:abstractNumId w:val="23"/>
  </w:num>
  <w:num w:numId="8" w16cid:durableId="482044464">
    <w:abstractNumId w:val="22"/>
  </w:num>
  <w:num w:numId="9" w16cid:durableId="1311597663">
    <w:abstractNumId w:val="8"/>
  </w:num>
  <w:num w:numId="10" w16cid:durableId="1546140193">
    <w:abstractNumId w:val="6"/>
  </w:num>
  <w:num w:numId="11" w16cid:durableId="1591231233">
    <w:abstractNumId w:val="16"/>
  </w:num>
  <w:num w:numId="12" w16cid:durableId="1154220936">
    <w:abstractNumId w:val="28"/>
  </w:num>
  <w:num w:numId="13" w16cid:durableId="128134290">
    <w:abstractNumId w:val="1"/>
  </w:num>
  <w:num w:numId="14" w16cid:durableId="1417484575">
    <w:abstractNumId w:val="21"/>
  </w:num>
  <w:num w:numId="15" w16cid:durableId="400174564">
    <w:abstractNumId w:val="3"/>
  </w:num>
  <w:num w:numId="16" w16cid:durableId="1886332822">
    <w:abstractNumId w:val="11"/>
  </w:num>
  <w:num w:numId="17" w16cid:durableId="2095281815">
    <w:abstractNumId w:val="0"/>
  </w:num>
  <w:num w:numId="18" w16cid:durableId="248930112">
    <w:abstractNumId w:val="12"/>
  </w:num>
  <w:num w:numId="19" w16cid:durableId="1066339732">
    <w:abstractNumId w:val="26"/>
  </w:num>
  <w:num w:numId="20" w16cid:durableId="507911886">
    <w:abstractNumId w:val="25"/>
  </w:num>
  <w:num w:numId="21" w16cid:durableId="1954481512">
    <w:abstractNumId w:val="10"/>
  </w:num>
  <w:num w:numId="22" w16cid:durableId="1678773574">
    <w:abstractNumId w:val="32"/>
  </w:num>
  <w:num w:numId="23" w16cid:durableId="1999646689">
    <w:abstractNumId w:val="4"/>
  </w:num>
  <w:num w:numId="24" w16cid:durableId="2086410624">
    <w:abstractNumId w:val="13"/>
  </w:num>
  <w:num w:numId="25" w16cid:durableId="642582408">
    <w:abstractNumId w:val="15"/>
  </w:num>
  <w:num w:numId="26" w16cid:durableId="1884831992">
    <w:abstractNumId w:val="18"/>
  </w:num>
  <w:num w:numId="27" w16cid:durableId="1319193488">
    <w:abstractNumId w:val="20"/>
  </w:num>
  <w:num w:numId="28" w16cid:durableId="9187482">
    <w:abstractNumId w:val="29"/>
  </w:num>
  <w:num w:numId="29" w16cid:durableId="1272738438">
    <w:abstractNumId w:val="14"/>
  </w:num>
  <w:num w:numId="30" w16cid:durableId="1044796804">
    <w:abstractNumId w:val="27"/>
  </w:num>
  <w:num w:numId="31" w16cid:durableId="523056220">
    <w:abstractNumId w:val="2"/>
  </w:num>
  <w:num w:numId="32" w16cid:durableId="956764767">
    <w:abstractNumId w:val="9"/>
  </w:num>
  <w:num w:numId="33" w16cid:durableId="2928321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8B0"/>
    <w:rsid w:val="00065457"/>
    <w:rsid w:val="000E39AD"/>
    <w:rsid w:val="0014381E"/>
    <w:rsid w:val="00185B23"/>
    <w:rsid w:val="002910C2"/>
    <w:rsid w:val="00291863"/>
    <w:rsid w:val="00294094"/>
    <w:rsid w:val="002B028D"/>
    <w:rsid w:val="002B78EF"/>
    <w:rsid w:val="002C6C0F"/>
    <w:rsid w:val="002E06D1"/>
    <w:rsid w:val="002F6891"/>
    <w:rsid w:val="0031797A"/>
    <w:rsid w:val="00334882"/>
    <w:rsid w:val="00360E32"/>
    <w:rsid w:val="0039170D"/>
    <w:rsid w:val="003B3853"/>
    <w:rsid w:val="003E0313"/>
    <w:rsid w:val="003F2A64"/>
    <w:rsid w:val="00452E23"/>
    <w:rsid w:val="00473BFC"/>
    <w:rsid w:val="00476357"/>
    <w:rsid w:val="00486B89"/>
    <w:rsid w:val="00493F06"/>
    <w:rsid w:val="004A377C"/>
    <w:rsid w:val="004A7013"/>
    <w:rsid w:val="004B0040"/>
    <w:rsid w:val="004E007B"/>
    <w:rsid w:val="00512352"/>
    <w:rsid w:val="00562A9A"/>
    <w:rsid w:val="00565047"/>
    <w:rsid w:val="005952A3"/>
    <w:rsid w:val="00596A9D"/>
    <w:rsid w:val="005C6E1C"/>
    <w:rsid w:val="005E2BC3"/>
    <w:rsid w:val="00624C52"/>
    <w:rsid w:val="006362D7"/>
    <w:rsid w:val="006775A2"/>
    <w:rsid w:val="006E44D7"/>
    <w:rsid w:val="0073079D"/>
    <w:rsid w:val="007E2EB8"/>
    <w:rsid w:val="007E48B0"/>
    <w:rsid w:val="007E5953"/>
    <w:rsid w:val="008E275E"/>
    <w:rsid w:val="00924FE9"/>
    <w:rsid w:val="00946AF6"/>
    <w:rsid w:val="00961E60"/>
    <w:rsid w:val="00965070"/>
    <w:rsid w:val="009802F4"/>
    <w:rsid w:val="009A3BBA"/>
    <w:rsid w:val="009C2B81"/>
    <w:rsid w:val="00A1345C"/>
    <w:rsid w:val="00A31AA0"/>
    <w:rsid w:val="00AA419B"/>
    <w:rsid w:val="00AF79CF"/>
    <w:rsid w:val="00B072CC"/>
    <w:rsid w:val="00B140CE"/>
    <w:rsid w:val="00B42BF2"/>
    <w:rsid w:val="00B44E24"/>
    <w:rsid w:val="00BA7FD6"/>
    <w:rsid w:val="00BB3E69"/>
    <w:rsid w:val="00BB7A63"/>
    <w:rsid w:val="00BC362F"/>
    <w:rsid w:val="00BD4ED3"/>
    <w:rsid w:val="00BF02B0"/>
    <w:rsid w:val="00CD36B4"/>
    <w:rsid w:val="00D35F4A"/>
    <w:rsid w:val="00DD6C19"/>
    <w:rsid w:val="00E022C6"/>
    <w:rsid w:val="00E24740"/>
    <w:rsid w:val="00E35555"/>
    <w:rsid w:val="00E90427"/>
    <w:rsid w:val="00EF1AD3"/>
    <w:rsid w:val="00F467F9"/>
    <w:rsid w:val="00F60305"/>
    <w:rsid w:val="00F7527C"/>
    <w:rsid w:val="00FA0BF7"/>
    <w:rsid w:val="00FA2CB3"/>
    <w:rsid w:val="00FC07F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4741A"/>
  <w15:docId w15:val="{5B98FAF3-8A66-4072-B126-C61B7217D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357"/>
    <w:pPr>
      <w:spacing w:after="287" w:line="237" w:lineRule="auto"/>
      <w:ind w:right="19"/>
      <w:jc w:val="both"/>
    </w:pPr>
    <w:rPr>
      <w:rFonts w:ascii="Times New Roman" w:eastAsia="Times New Roman" w:hAnsi="Times New Roman" w:cs="Times New Roman"/>
      <w:color w:val="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11</Pages>
  <Words>4920</Words>
  <Characters>28044</Characters>
  <Application>Microsoft Office Word</Application>
  <DocSecurity>0</DocSecurity>
  <Lines>233</Lines>
  <Paragraphs>65</Paragraphs>
  <ScaleCrop>false</ScaleCrop>
  <HeadingPairs>
    <vt:vector size="2" baseType="variant">
      <vt:variant>
        <vt:lpstr>Naslov</vt:lpstr>
      </vt:variant>
      <vt:variant>
        <vt:i4>1</vt:i4>
      </vt:variant>
    </vt:vector>
  </HeadingPairs>
  <TitlesOfParts>
    <vt:vector size="1" baseType="lpstr">
      <vt:lpstr>SKM_C250i26012312190</vt:lpstr>
    </vt:vector>
  </TitlesOfParts>
  <Company/>
  <LinksUpToDate>false</LinksUpToDate>
  <CharactersWithSpaces>32899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SKM_C250i26012312190</dc:title>
  <dc:subject/>
  <dc:creator>Zoran Stunković</dc:creator>
  <cp:keywords/>
  <cp:lastModifiedBy>Zoran Stunković</cp:lastModifiedBy>
  <cp:revision>5</cp:revision>
  <dcterms:created xsi:type="dcterms:W3CDTF">2026-02-04T07:23:00Z</dcterms:created>
  <dcterms:modified xsi:type="dcterms:W3CDTF">2026-02-04T09:23:00Z</dcterms:modified>
</cp:coreProperties>
</file>