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65ABF" w14:textId="77777777" w:rsidR="00026ADF" w:rsidRDefault="00026ADF"/>
    <w:p w14:paraId="1BFF1554" w14:textId="77777777" w:rsidR="00026ADF" w:rsidRDefault="00026ADF"/>
    <w:tbl>
      <w:tblPr>
        <w:tblStyle w:val="TableNormal"/>
        <w:tblW w:w="1119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4"/>
        <w:gridCol w:w="6245"/>
      </w:tblGrid>
      <w:tr w:rsidR="00DF7B5D" w14:paraId="5BF34E62" w14:textId="77777777" w:rsidTr="001D3FF2">
        <w:trPr>
          <w:trHeight w:val="1293"/>
          <w:jc w:val="center"/>
        </w:trPr>
        <w:tc>
          <w:tcPr>
            <w:tcW w:w="11199" w:type="dxa"/>
            <w:gridSpan w:val="2"/>
          </w:tcPr>
          <w:p w14:paraId="3DE1DE7B" w14:textId="77777777" w:rsidR="005B01BD" w:rsidRPr="00F20D44" w:rsidRDefault="005B01BD" w:rsidP="005B01BD">
            <w:pPr>
              <w:pStyle w:val="TableParagraph"/>
              <w:spacing w:line="286" w:lineRule="exact"/>
              <w:ind w:left="31" w:right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20DB7E" w14:textId="77777777" w:rsidR="005B01BD" w:rsidRPr="00F20D44" w:rsidRDefault="005B01BD" w:rsidP="005B01BD">
            <w:pPr>
              <w:pStyle w:val="TableParagraph"/>
              <w:spacing w:line="286" w:lineRule="exact"/>
              <w:ind w:left="31" w:right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913D34" w14:textId="77777777" w:rsidR="005B01BD" w:rsidRPr="00F20D44" w:rsidRDefault="005B01BD" w:rsidP="005B01BD">
            <w:pPr>
              <w:pStyle w:val="TableParagraph"/>
              <w:spacing w:line="286" w:lineRule="exact"/>
              <w:ind w:left="31" w:right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E5B1DC" w14:textId="77777777" w:rsidR="005B01BD" w:rsidRPr="00F20D44" w:rsidRDefault="005B01BD" w:rsidP="005B01BD">
            <w:pPr>
              <w:pStyle w:val="TableParagraph"/>
              <w:spacing w:line="286" w:lineRule="exact"/>
              <w:ind w:left="31" w:right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0D44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859445F" wp14:editId="53A0CCD3">
                  <wp:extent cx="600075" cy="636858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60" cy="655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081AA8" w14:textId="66A576E2" w:rsidR="00DF7B5D" w:rsidRPr="00F20D44" w:rsidRDefault="005B01BD" w:rsidP="005B01BD">
            <w:pPr>
              <w:pStyle w:val="TableParagraph"/>
              <w:spacing w:line="286" w:lineRule="exact"/>
              <w:ind w:left="31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D44">
              <w:rPr>
                <w:rFonts w:ascii="Arial" w:hAnsi="Arial" w:cs="Arial"/>
                <w:b/>
                <w:sz w:val="24"/>
                <w:szCs w:val="24"/>
              </w:rPr>
              <w:t>GRAD HRVATSKA KOSTAJNICA</w:t>
            </w:r>
          </w:p>
        </w:tc>
      </w:tr>
      <w:tr w:rsidR="00DF7B5D" w14:paraId="6CDEB389" w14:textId="77777777" w:rsidTr="007D6F39">
        <w:trPr>
          <w:trHeight w:val="755"/>
          <w:jc w:val="center"/>
        </w:trPr>
        <w:tc>
          <w:tcPr>
            <w:tcW w:w="11199" w:type="dxa"/>
            <w:gridSpan w:val="2"/>
          </w:tcPr>
          <w:p w14:paraId="46A7BE28" w14:textId="77777777" w:rsidR="005B01BD" w:rsidRPr="00F20D44" w:rsidRDefault="005B01BD" w:rsidP="005B01BD">
            <w:pPr>
              <w:pStyle w:val="TableParagraph"/>
              <w:spacing w:line="291" w:lineRule="exact"/>
              <w:ind w:left="33" w:right="20"/>
              <w:jc w:val="center"/>
              <w:rPr>
                <w:rFonts w:ascii="Arial" w:hAnsi="Arial" w:cs="Arial"/>
                <w:b/>
                <w:w w:val="150"/>
                <w:sz w:val="24"/>
                <w:szCs w:val="24"/>
              </w:rPr>
            </w:pPr>
            <w:r w:rsidRPr="00F20D44">
              <w:rPr>
                <w:rFonts w:ascii="Arial" w:hAnsi="Arial" w:cs="Arial"/>
                <w:b/>
                <w:w w:val="150"/>
                <w:sz w:val="24"/>
                <w:szCs w:val="24"/>
              </w:rPr>
              <w:t>OBRAZAC</w:t>
            </w:r>
          </w:p>
          <w:p w14:paraId="1E242CFD" w14:textId="1636E1D0" w:rsidR="00DF7B5D" w:rsidRPr="00F20D44" w:rsidRDefault="005B01BD" w:rsidP="00A47F84">
            <w:pPr>
              <w:pStyle w:val="TableParagraph"/>
              <w:ind w:left="33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0D44">
              <w:rPr>
                <w:rFonts w:ascii="Arial" w:hAnsi="Arial" w:cs="Arial"/>
                <w:sz w:val="24"/>
                <w:szCs w:val="24"/>
              </w:rPr>
              <w:t>sudjelovanja u savjetovanju s</w:t>
            </w:r>
            <w:r w:rsidR="00D57D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20D44">
              <w:rPr>
                <w:rFonts w:ascii="Arial" w:hAnsi="Arial" w:cs="Arial"/>
                <w:sz w:val="24"/>
                <w:szCs w:val="24"/>
              </w:rPr>
              <w:t xml:space="preserve">javnošću o </w:t>
            </w:r>
            <w:r w:rsidR="00184D1B" w:rsidRPr="00F20D44">
              <w:rPr>
                <w:rFonts w:ascii="Arial" w:hAnsi="Arial" w:cs="Arial"/>
                <w:sz w:val="24"/>
                <w:szCs w:val="24"/>
              </w:rPr>
              <w:t>prijedlog</w:t>
            </w:r>
            <w:r w:rsidR="00530977">
              <w:rPr>
                <w:rFonts w:ascii="Arial" w:hAnsi="Arial" w:cs="Arial"/>
                <w:sz w:val="24"/>
                <w:szCs w:val="24"/>
              </w:rPr>
              <w:t>u</w:t>
            </w:r>
            <w:r w:rsidR="00184D1B" w:rsidRPr="00F20D44">
              <w:rPr>
                <w:rFonts w:ascii="Arial" w:hAnsi="Arial" w:cs="Arial"/>
                <w:sz w:val="24"/>
                <w:szCs w:val="24"/>
              </w:rPr>
              <w:t xml:space="preserve"> akta</w:t>
            </w:r>
          </w:p>
        </w:tc>
      </w:tr>
      <w:tr w:rsidR="00184D1B" w14:paraId="5DB46E85" w14:textId="74E483B2" w:rsidTr="001D3FF2">
        <w:trPr>
          <w:trHeight w:val="552"/>
          <w:jc w:val="center"/>
        </w:trPr>
        <w:tc>
          <w:tcPr>
            <w:tcW w:w="4954" w:type="dxa"/>
            <w:tcBorders>
              <w:right w:val="single" w:sz="4" w:space="0" w:color="auto"/>
            </w:tcBorders>
          </w:tcPr>
          <w:p w14:paraId="369A6F81" w14:textId="71604A59" w:rsidR="00184D1B" w:rsidRPr="00B3309C" w:rsidRDefault="00184D1B" w:rsidP="00184D1B">
            <w:pPr>
              <w:pStyle w:val="TableParagraph"/>
              <w:ind w:left="32" w:right="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309C">
              <w:rPr>
                <w:rFonts w:ascii="Arial" w:hAnsi="Arial" w:cs="Arial"/>
                <w:bCs/>
                <w:sz w:val="24"/>
                <w:szCs w:val="24"/>
              </w:rPr>
              <w:t xml:space="preserve">Naziv </w:t>
            </w:r>
            <w:r w:rsidR="00530977" w:rsidRPr="00B3309C">
              <w:rPr>
                <w:rFonts w:ascii="Arial" w:hAnsi="Arial" w:cs="Arial"/>
                <w:bCs/>
                <w:sz w:val="24"/>
                <w:szCs w:val="24"/>
              </w:rPr>
              <w:t>prijedloga</w:t>
            </w:r>
            <w:r w:rsidRPr="00B3309C">
              <w:rPr>
                <w:rFonts w:ascii="Arial" w:hAnsi="Arial" w:cs="Arial"/>
                <w:bCs/>
                <w:sz w:val="24"/>
                <w:szCs w:val="24"/>
              </w:rPr>
              <w:t xml:space="preserve"> akta o kojem se provodi savjetovanje</w:t>
            </w:r>
          </w:p>
        </w:tc>
        <w:tc>
          <w:tcPr>
            <w:tcW w:w="6245" w:type="dxa"/>
            <w:tcBorders>
              <w:left w:val="single" w:sz="4" w:space="0" w:color="auto"/>
            </w:tcBorders>
          </w:tcPr>
          <w:p w14:paraId="7D9D4716" w14:textId="49974A5F" w:rsidR="00184D1B" w:rsidRPr="00B06A2D" w:rsidRDefault="001D3FF2" w:rsidP="00B06A2D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D3FF2">
              <w:rPr>
                <w:rFonts w:ascii="Arial" w:hAnsi="Arial" w:cs="Arial"/>
                <w:sz w:val="24"/>
                <w:szCs w:val="24"/>
                <w:lang w:eastAsia="en-US"/>
              </w:rPr>
              <w:t>Plan djelovanja civilne zaštite Grada Hrvatske Kostajnice</w:t>
            </w:r>
          </w:p>
        </w:tc>
      </w:tr>
      <w:tr w:rsidR="008717C7" w14:paraId="2674F0FD" w14:textId="77777777" w:rsidTr="001D3FF2">
        <w:trPr>
          <w:trHeight w:val="613"/>
          <w:jc w:val="center"/>
        </w:trPr>
        <w:tc>
          <w:tcPr>
            <w:tcW w:w="4954" w:type="dxa"/>
            <w:tcBorders>
              <w:right w:val="single" w:sz="4" w:space="0" w:color="auto"/>
            </w:tcBorders>
            <w:vAlign w:val="center"/>
          </w:tcPr>
          <w:p w14:paraId="13296FC3" w14:textId="75C257B2" w:rsidR="008717C7" w:rsidRPr="00B3309C" w:rsidRDefault="008717C7" w:rsidP="001253E1">
            <w:pPr>
              <w:pStyle w:val="TableParagraph"/>
              <w:ind w:left="32" w:right="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309C">
              <w:rPr>
                <w:rFonts w:ascii="Arial" w:hAnsi="Arial" w:cs="Arial"/>
                <w:bCs/>
                <w:sz w:val="24"/>
                <w:szCs w:val="24"/>
              </w:rPr>
              <w:t xml:space="preserve">Naziv tijela nadležnog za izradu </w:t>
            </w:r>
            <w:r w:rsidR="00782402">
              <w:rPr>
                <w:rFonts w:ascii="Arial" w:hAnsi="Arial" w:cs="Arial"/>
                <w:bCs/>
                <w:sz w:val="24"/>
                <w:szCs w:val="24"/>
              </w:rPr>
              <w:t>prijedloga akta</w:t>
            </w:r>
            <w:r w:rsidRPr="00B3309C">
              <w:rPr>
                <w:rFonts w:ascii="Arial" w:hAnsi="Arial" w:cs="Arial"/>
                <w:bCs/>
                <w:sz w:val="24"/>
                <w:szCs w:val="24"/>
              </w:rPr>
              <w:t xml:space="preserve"> i provedbu savjetovanja</w:t>
            </w:r>
          </w:p>
        </w:tc>
        <w:tc>
          <w:tcPr>
            <w:tcW w:w="6245" w:type="dxa"/>
            <w:tcBorders>
              <w:left w:val="single" w:sz="4" w:space="0" w:color="auto"/>
            </w:tcBorders>
          </w:tcPr>
          <w:p w14:paraId="0DAE1820" w14:textId="77777777" w:rsidR="008717C7" w:rsidRDefault="008717C7" w:rsidP="008717C7">
            <w:pPr>
              <w:pStyle w:val="TableParagraph"/>
              <w:spacing w:before="1" w:line="286" w:lineRule="exact"/>
              <w:ind w:left="31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Jedinstveni upravni odjel </w:t>
            </w:r>
          </w:p>
          <w:p w14:paraId="37B14370" w14:textId="5BA2C00A" w:rsidR="008717C7" w:rsidRDefault="008717C7" w:rsidP="008717C7">
            <w:pPr>
              <w:pStyle w:val="TableParagraph"/>
              <w:spacing w:before="1" w:line="286" w:lineRule="exact"/>
              <w:ind w:left="31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Grada Hrvatske Kostajnice</w:t>
            </w:r>
          </w:p>
        </w:tc>
      </w:tr>
      <w:tr w:rsidR="00917A38" w14:paraId="04BEF234" w14:textId="77777777" w:rsidTr="001D3FF2">
        <w:trPr>
          <w:trHeight w:val="613"/>
          <w:jc w:val="center"/>
        </w:trPr>
        <w:tc>
          <w:tcPr>
            <w:tcW w:w="4954" w:type="dxa"/>
          </w:tcPr>
          <w:p w14:paraId="04280223" w14:textId="77777777" w:rsidR="00917A38" w:rsidRPr="00B3309C" w:rsidRDefault="00917A38" w:rsidP="001253E1">
            <w:pPr>
              <w:pStyle w:val="TableParagraph"/>
              <w:ind w:left="13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  <w:p w14:paraId="0DE6A154" w14:textId="77777777" w:rsidR="00917A38" w:rsidRPr="00B3309C" w:rsidRDefault="00917A38" w:rsidP="001253E1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309C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Adresa e-pošte i/ili drugi podatci za kontakt</w:t>
            </w:r>
          </w:p>
        </w:tc>
        <w:tc>
          <w:tcPr>
            <w:tcW w:w="6245" w:type="dxa"/>
          </w:tcPr>
          <w:p w14:paraId="29208C2B" w14:textId="77777777" w:rsidR="00917A38" w:rsidRDefault="00917A38" w:rsidP="00917A38">
            <w:pPr>
              <w:pStyle w:val="TableParagraph"/>
              <w:spacing w:line="286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044 551 546</w:t>
            </w:r>
          </w:p>
          <w:p w14:paraId="63C7D839" w14:textId="08277469" w:rsidR="00917A38" w:rsidRPr="00F20D44" w:rsidRDefault="00917A38" w:rsidP="00917A38">
            <w:pPr>
              <w:pStyle w:val="TableParagraph"/>
              <w:spacing w:line="286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 w:rsidRPr="007032DC">
                <w:rPr>
                  <w:rStyle w:val="Hiperveza"/>
                  <w:b/>
                  <w:sz w:val="20"/>
                </w:rPr>
                <w:t>pisarnica@hrvatska-kostajnica.hr</w:t>
              </w:r>
            </w:hyperlink>
          </w:p>
        </w:tc>
      </w:tr>
      <w:tr w:rsidR="00B3309C" w14:paraId="7181CAD6" w14:textId="77777777" w:rsidTr="001D3FF2">
        <w:trPr>
          <w:trHeight w:val="613"/>
          <w:jc w:val="center"/>
        </w:trPr>
        <w:tc>
          <w:tcPr>
            <w:tcW w:w="4954" w:type="dxa"/>
          </w:tcPr>
          <w:p w14:paraId="10F31FCC" w14:textId="77777777" w:rsidR="00A47F84" w:rsidRDefault="00A47F84" w:rsidP="001253E1">
            <w:pPr>
              <w:pStyle w:val="TableParagraph"/>
              <w:spacing w:before="15"/>
              <w:ind w:left="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9DFAF38" w14:textId="2C18CF94" w:rsidR="00B3309C" w:rsidRPr="00B3309C" w:rsidRDefault="00B3309C" w:rsidP="001253E1">
            <w:pPr>
              <w:pStyle w:val="TableParagraph"/>
              <w:spacing w:before="15"/>
              <w:ind w:left="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Obrazloženje razloga i ciljeva koji se žele postići donošenjem akta</w:t>
            </w:r>
          </w:p>
        </w:tc>
        <w:tc>
          <w:tcPr>
            <w:tcW w:w="6245" w:type="dxa"/>
          </w:tcPr>
          <w:p w14:paraId="60A41FE4" w14:textId="5BC52698" w:rsidR="007B2CBB" w:rsidRPr="001D3FF2" w:rsidRDefault="007B2CBB" w:rsidP="007B2CBB">
            <w:pPr>
              <w:pStyle w:val="TableParagraph"/>
              <w:spacing w:before="1" w:line="287" w:lineRule="exact"/>
              <w:ind w:left="15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2CBB">
              <w:rPr>
                <w:rFonts w:ascii="Arial" w:hAnsi="Arial" w:cs="Arial"/>
                <w:bCs/>
                <w:sz w:val="24"/>
                <w:szCs w:val="24"/>
                <w:u w:val="single"/>
              </w:rPr>
              <w:t>Razlozi donošenja:</w:t>
            </w:r>
            <w:r w:rsidR="001D3FF2" w:rsidRPr="001D3FF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D3FF2" w:rsidRPr="001D3FF2">
              <w:rPr>
                <w:rFonts w:ascii="Arial" w:hAnsi="Arial" w:cs="Arial"/>
                <w:bCs/>
                <w:sz w:val="24"/>
                <w:szCs w:val="24"/>
              </w:rPr>
              <w:t>radi usklađenja planskog dokumenta s važećim propisima iz područja sustava civilne zaštite i Procjenom rizika od velikih nesreća za Grad Hrvatsku Kostajnicu. Njime se uređuju organizacija, mjere, nositelji, operativni postupci i način postupanja u slučaju velikih nesreća i katastrofa na području Grada.</w:t>
            </w:r>
          </w:p>
          <w:p w14:paraId="4551E317" w14:textId="068AB3F2" w:rsidR="00B3309C" w:rsidRPr="00B3309C" w:rsidRDefault="007B2CBB" w:rsidP="007B2CBB">
            <w:pPr>
              <w:pStyle w:val="TableParagraph"/>
              <w:spacing w:before="1" w:line="287" w:lineRule="exact"/>
              <w:ind w:left="15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2CBB">
              <w:rPr>
                <w:rFonts w:ascii="Arial" w:hAnsi="Arial" w:cs="Arial"/>
                <w:bCs/>
                <w:sz w:val="24"/>
                <w:szCs w:val="24"/>
                <w:u w:val="single"/>
              </w:rPr>
              <w:t>Ciljevi donošenja</w:t>
            </w:r>
            <w:r w:rsidRPr="007B2CBB"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  <w:r w:rsidR="001D3FF2" w:rsidRPr="001D3FF2">
              <w:rPr>
                <w:rFonts w:ascii="Arial" w:hAnsi="Arial" w:cs="Arial"/>
                <w:bCs/>
                <w:sz w:val="24"/>
                <w:szCs w:val="24"/>
              </w:rPr>
              <w:t>osigurati pravodobno, koordinirano i učinkovito djelovanje operativnih snaga sustava civilne zaštite, zaštitu života i zdravlja ljudi, zaštitu imovine, okoliša i kulturnih dobara te smanjenje mogućih posljedica velikih nesreća i katastrofa na području Grada.</w:t>
            </w:r>
          </w:p>
        </w:tc>
      </w:tr>
      <w:tr w:rsidR="008717C7" w14:paraId="62B94839" w14:textId="77777777" w:rsidTr="001D3FF2">
        <w:trPr>
          <w:trHeight w:val="613"/>
          <w:jc w:val="center"/>
        </w:trPr>
        <w:tc>
          <w:tcPr>
            <w:tcW w:w="4954" w:type="dxa"/>
          </w:tcPr>
          <w:p w14:paraId="58FBE310" w14:textId="3585A863" w:rsidR="008717C7" w:rsidRPr="00B3309C" w:rsidRDefault="008717C7" w:rsidP="001253E1">
            <w:pPr>
              <w:pStyle w:val="TableParagraph"/>
              <w:spacing w:before="15"/>
              <w:ind w:left="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309C">
              <w:rPr>
                <w:rFonts w:ascii="Arial" w:hAnsi="Arial" w:cs="Arial"/>
                <w:bCs/>
                <w:sz w:val="24"/>
                <w:szCs w:val="24"/>
              </w:rPr>
              <w:t>Razdoblje savjetovanja</w:t>
            </w:r>
          </w:p>
          <w:p w14:paraId="3B143048" w14:textId="0A9253AE" w:rsidR="008717C7" w:rsidRPr="00B3309C" w:rsidRDefault="008717C7" w:rsidP="001253E1">
            <w:pPr>
              <w:pStyle w:val="TableParagraph"/>
              <w:spacing w:before="15"/>
              <w:ind w:left="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309C">
              <w:rPr>
                <w:rFonts w:ascii="Arial" w:hAnsi="Arial" w:cs="Arial"/>
                <w:bCs/>
                <w:sz w:val="24"/>
                <w:szCs w:val="24"/>
              </w:rPr>
              <w:t>(početak i završetak)</w:t>
            </w:r>
          </w:p>
        </w:tc>
        <w:tc>
          <w:tcPr>
            <w:tcW w:w="6245" w:type="dxa"/>
          </w:tcPr>
          <w:p w14:paraId="7CC34032" w14:textId="77777777" w:rsidR="008717C7" w:rsidRDefault="008717C7" w:rsidP="008717C7">
            <w:pPr>
              <w:pStyle w:val="TableParagraph"/>
              <w:spacing w:before="1" w:line="287" w:lineRule="exact"/>
              <w:ind w:left="1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CE61B7C" w14:textId="6C04D66E" w:rsidR="008717C7" w:rsidRPr="00F20D44" w:rsidRDefault="007B2CBB" w:rsidP="008717C7">
            <w:pPr>
              <w:pStyle w:val="TableParagraph"/>
              <w:spacing w:before="1" w:line="287" w:lineRule="exact"/>
              <w:ind w:left="1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B2CBB">
              <w:rPr>
                <w:rFonts w:ascii="Arial" w:hAnsi="Arial" w:cs="Arial"/>
                <w:bCs/>
                <w:sz w:val="24"/>
                <w:szCs w:val="24"/>
              </w:rPr>
              <w:t xml:space="preserve">od </w:t>
            </w:r>
            <w:r w:rsidR="001D3FF2">
              <w:rPr>
                <w:rFonts w:ascii="Arial" w:hAnsi="Arial" w:cs="Arial"/>
                <w:bCs/>
                <w:sz w:val="24"/>
                <w:szCs w:val="24"/>
              </w:rPr>
              <w:t>20</w:t>
            </w:r>
            <w:r w:rsidRPr="007B2CBB">
              <w:rPr>
                <w:rFonts w:ascii="Arial" w:hAnsi="Arial" w:cs="Arial"/>
                <w:bCs/>
                <w:sz w:val="24"/>
                <w:szCs w:val="24"/>
              </w:rPr>
              <w:t xml:space="preserve">.  travnja 2026. do </w:t>
            </w:r>
            <w:r w:rsidR="001D3FF2">
              <w:rPr>
                <w:rFonts w:ascii="Arial" w:hAnsi="Arial" w:cs="Arial"/>
                <w:bCs/>
                <w:sz w:val="24"/>
                <w:szCs w:val="24"/>
              </w:rPr>
              <w:t>20</w:t>
            </w:r>
            <w:r w:rsidRPr="007B2CBB">
              <w:rPr>
                <w:rFonts w:ascii="Arial" w:hAnsi="Arial" w:cs="Arial"/>
                <w:bCs/>
                <w:sz w:val="24"/>
                <w:szCs w:val="24"/>
              </w:rPr>
              <w:t>. svibnja 2026</w:t>
            </w:r>
            <w:r w:rsidR="00703578" w:rsidRPr="00703578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8717C7" w14:paraId="4A0D22D0" w14:textId="77777777" w:rsidTr="001D3FF2">
        <w:trPr>
          <w:trHeight w:val="892"/>
          <w:jc w:val="center"/>
        </w:trPr>
        <w:tc>
          <w:tcPr>
            <w:tcW w:w="4954" w:type="dxa"/>
          </w:tcPr>
          <w:p w14:paraId="2948D004" w14:textId="0588DD2B" w:rsidR="008717C7" w:rsidRPr="00B3309C" w:rsidRDefault="008717C7" w:rsidP="008717C7">
            <w:pPr>
              <w:pStyle w:val="TableParagraph"/>
              <w:ind w:left="13" w:right="-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309C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Ime i prezime osobe, odnosno, naziv pred-</w:t>
            </w:r>
            <w:proofErr w:type="spellStart"/>
            <w:r w:rsidRPr="00B3309C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stavnika</w:t>
            </w:r>
            <w:proofErr w:type="spellEnd"/>
            <w:r w:rsidRPr="00B3309C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javnosti (udruga, usta</w:t>
            </w:r>
            <w:r w:rsidR="00B3309C" w:rsidRPr="00B3309C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-</w:t>
            </w:r>
            <w:r w:rsidRPr="00B3309C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nova i sl.) koja daje svoje mišljenje, primjedbe i prijedloge na predloženi </w:t>
            </w:r>
            <w:r w:rsidR="00530977" w:rsidRPr="00B3309C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nacrt</w:t>
            </w:r>
            <w:r w:rsidR="00B3309C" w:rsidRPr="00B3309C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6245" w:type="dxa"/>
          </w:tcPr>
          <w:p w14:paraId="69610517" w14:textId="77777777" w:rsidR="008717C7" w:rsidRPr="00F20D44" w:rsidRDefault="008717C7" w:rsidP="008717C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17C7" w14:paraId="66CF5CC8" w14:textId="77777777" w:rsidTr="001D3FF2">
        <w:trPr>
          <w:trHeight w:val="616"/>
          <w:jc w:val="center"/>
        </w:trPr>
        <w:tc>
          <w:tcPr>
            <w:tcW w:w="4954" w:type="dxa"/>
          </w:tcPr>
          <w:p w14:paraId="74FD6F22" w14:textId="19E62A60" w:rsidR="008717C7" w:rsidRPr="00171353" w:rsidRDefault="008717C7" w:rsidP="008717C7">
            <w:pPr>
              <w:pStyle w:val="TableParagraph"/>
              <w:spacing w:before="11" w:line="290" w:lineRule="exact"/>
              <w:ind w:left="13" w:right="21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245" w:type="dxa"/>
          </w:tcPr>
          <w:p w14:paraId="399D68EF" w14:textId="77777777" w:rsidR="008717C7" w:rsidRPr="00F20D44" w:rsidRDefault="008717C7" w:rsidP="008717C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17C7" w14:paraId="20E1CDB7" w14:textId="77777777" w:rsidTr="001D3FF2">
        <w:trPr>
          <w:trHeight w:val="616"/>
          <w:jc w:val="center"/>
        </w:trPr>
        <w:tc>
          <w:tcPr>
            <w:tcW w:w="4954" w:type="dxa"/>
            <w:tcBorders>
              <w:top w:val="single" w:sz="4" w:space="0" w:color="auto"/>
            </w:tcBorders>
          </w:tcPr>
          <w:p w14:paraId="3C275B32" w14:textId="6E995C90" w:rsidR="008717C7" w:rsidRPr="00171353" w:rsidRDefault="008717C7" w:rsidP="00917A38">
            <w:pPr>
              <w:pStyle w:val="TableParagraph"/>
              <w:spacing w:before="2" w:line="285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171353">
              <w:rPr>
                <w:rFonts w:ascii="Arial" w:hAnsi="Arial" w:cs="Arial"/>
                <w:sz w:val="24"/>
                <w:szCs w:val="24"/>
              </w:rPr>
              <w:t>Načelne primjedbe na nacrt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30977">
              <w:rPr>
                <w:rFonts w:ascii="Arial" w:hAnsi="Arial" w:cs="Arial"/>
                <w:sz w:val="24"/>
                <w:szCs w:val="24"/>
              </w:rPr>
              <w:t xml:space="preserve">prijedloga </w:t>
            </w:r>
            <w:r w:rsidR="00917A38">
              <w:rPr>
                <w:rFonts w:ascii="Arial" w:hAnsi="Arial" w:cs="Arial"/>
                <w:sz w:val="24"/>
                <w:szCs w:val="24"/>
              </w:rPr>
              <w:t>s obrazloženjem</w:t>
            </w:r>
          </w:p>
        </w:tc>
        <w:tc>
          <w:tcPr>
            <w:tcW w:w="6245" w:type="dxa"/>
            <w:tcBorders>
              <w:top w:val="single" w:sz="4" w:space="0" w:color="auto"/>
            </w:tcBorders>
          </w:tcPr>
          <w:p w14:paraId="4CE24E47" w14:textId="77777777" w:rsidR="008717C7" w:rsidRPr="00F20D44" w:rsidRDefault="008717C7" w:rsidP="008717C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3E1" w14:paraId="24AFA118" w14:textId="77777777" w:rsidTr="001D3FF2">
        <w:trPr>
          <w:trHeight w:val="480"/>
          <w:jc w:val="center"/>
        </w:trPr>
        <w:tc>
          <w:tcPr>
            <w:tcW w:w="4954" w:type="dxa"/>
            <w:vMerge w:val="restart"/>
          </w:tcPr>
          <w:p w14:paraId="55EF2AC5" w14:textId="5528D0D1" w:rsidR="001253E1" w:rsidRPr="00F20D44" w:rsidRDefault="001253E1" w:rsidP="008717C7">
            <w:pPr>
              <w:pStyle w:val="TableParagraph"/>
              <w:ind w:left="13" w:right="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D44">
              <w:rPr>
                <w:rFonts w:ascii="Arial" w:hAnsi="Arial" w:cs="Arial"/>
                <w:sz w:val="24"/>
                <w:szCs w:val="24"/>
              </w:rPr>
              <w:t>Ime i prezime osobe (ili osoba) koja je sastavljala primjedbe ili osobe ovlaštene za predstavljanje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20D44">
              <w:rPr>
                <w:rFonts w:ascii="Arial" w:hAnsi="Arial" w:cs="Arial"/>
                <w:sz w:val="24"/>
                <w:szCs w:val="24"/>
              </w:rPr>
              <w:t>predstavnika javnosti</w:t>
            </w:r>
            <w:r>
              <w:rPr>
                <w:rFonts w:ascii="Arial" w:hAnsi="Arial" w:cs="Arial"/>
                <w:sz w:val="24"/>
                <w:szCs w:val="24"/>
              </w:rPr>
              <w:t>, e-mail ili drugi podaci za kontakt (telefon)</w:t>
            </w:r>
          </w:p>
        </w:tc>
        <w:tc>
          <w:tcPr>
            <w:tcW w:w="6245" w:type="dxa"/>
            <w:tcBorders>
              <w:bottom w:val="single" w:sz="4" w:space="0" w:color="auto"/>
            </w:tcBorders>
          </w:tcPr>
          <w:p w14:paraId="5348A35A" w14:textId="77777777" w:rsidR="001253E1" w:rsidRPr="00F20D44" w:rsidRDefault="001253E1" w:rsidP="008717C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53E1" w14:paraId="4328B3D6" w14:textId="77777777" w:rsidTr="001D3FF2">
        <w:trPr>
          <w:trHeight w:val="688"/>
          <w:jc w:val="center"/>
        </w:trPr>
        <w:tc>
          <w:tcPr>
            <w:tcW w:w="4954" w:type="dxa"/>
            <w:vMerge/>
          </w:tcPr>
          <w:p w14:paraId="464929A2" w14:textId="77777777" w:rsidR="001253E1" w:rsidRPr="00F20D44" w:rsidRDefault="001253E1" w:rsidP="008717C7">
            <w:pPr>
              <w:pStyle w:val="TableParagraph"/>
              <w:ind w:left="13" w:right="1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5" w:type="dxa"/>
            <w:tcBorders>
              <w:top w:val="single" w:sz="4" w:space="0" w:color="auto"/>
            </w:tcBorders>
          </w:tcPr>
          <w:p w14:paraId="203BEA47" w14:textId="77777777" w:rsidR="001253E1" w:rsidRDefault="001253E1" w:rsidP="008717C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Kontakt:</w:t>
            </w:r>
          </w:p>
          <w:p w14:paraId="501D6678" w14:textId="77777777" w:rsidR="001253E1" w:rsidRDefault="001253E1" w:rsidP="008717C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  <w:p w14:paraId="7FCEFF65" w14:textId="6EDC0F62" w:rsidR="001253E1" w:rsidRPr="00F20D44" w:rsidRDefault="001253E1" w:rsidP="008717C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E4608B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lefon:</w:t>
            </w:r>
          </w:p>
        </w:tc>
      </w:tr>
      <w:tr w:rsidR="00917A38" w14:paraId="5A23A2EF" w14:textId="77777777" w:rsidTr="001D3FF2">
        <w:trPr>
          <w:trHeight w:val="952"/>
          <w:jc w:val="center"/>
        </w:trPr>
        <w:tc>
          <w:tcPr>
            <w:tcW w:w="4954" w:type="dxa"/>
          </w:tcPr>
          <w:p w14:paraId="60F528F7" w14:textId="66F00719" w:rsidR="00917A38" w:rsidRPr="00F20D44" w:rsidRDefault="00917A38" w:rsidP="008717C7">
            <w:pPr>
              <w:pStyle w:val="TableParagraph"/>
              <w:ind w:left="13" w:right="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34FE">
              <w:t xml:space="preserve">Jeste li suglasni da se ovaj obrazac s imenom/ nazivom sudionika savjetovanja objavi na internetskoj stranici </w:t>
            </w:r>
            <w:r>
              <w:t>Grada Hrvatske Kostajnice</w:t>
            </w:r>
            <w:r w:rsidRPr="000F34FE">
              <w:t>?</w:t>
            </w:r>
          </w:p>
        </w:tc>
        <w:tc>
          <w:tcPr>
            <w:tcW w:w="6245" w:type="dxa"/>
          </w:tcPr>
          <w:p w14:paraId="72A27DB1" w14:textId="77777777" w:rsidR="00917A38" w:rsidRDefault="00917A38" w:rsidP="008717C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2A534F94" w14:textId="100420B1" w:rsidR="001253E1" w:rsidRDefault="001253E1" w:rsidP="008717C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DA / NE</w:t>
            </w:r>
          </w:p>
          <w:p w14:paraId="4A1B8D9E" w14:textId="77777777" w:rsidR="00A47F84" w:rsidRPr="00A47F84" w:rsidRDefault="00A47F84" w:rsidP="008717C7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38316605" w14:textId="26A0F77E" w:rsidR="001253E1" w:rsidRPr="001253E1" w:rsidRDefault="001253E1" w:rsidP="008717C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253E1"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1253E1">
              <w:rPr>
                <w:rFonts w:ascii="Arial" w:hAnsi="Arial" w:cs="Arial"/>
                <w:sz w:val="20"/>
                <w:szCs w:val="20"/>
              </w:rPr>
              <w:t xml:space="preserve"> /prekrižiti nepotrebno/</w:t>
            </w:r>
          </w:p>
        </w:tc>
      </w:tr>
      <w:tr w:rsidR="008717C7" w14:paraId="44B3ED01" w14:textId="77777777" w:rsidTr="001D3FF2">
        <w:trPr>
          <w:trHeight w:val="393"/>
          <w:jc w:val="center"/>
        </w:trPr>
        <w:tc>
          <w:tcPr>
            <w:tcW w:w="4954" w:type="dxa"/>
          </w:tcPr>
          <w:p w14:paraId="0DF05B60" w14:textId="6686311C" w:rsidR="008717C7" w:rsidRPr="00F20D44" w:rsidRDefault="008717C7" w:rsidP="008717C7">
            <w:pPr>
              <w:pStyle w:val="TableParagraph"/>
              <w:spacing w:line="286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F20D44">
              <w:rPr>
                <w:rFonts w:ascii="Arial" w:hAnsi="Arial" w:cs="Arial"/>
                <w:sz w:val="24"/>
                <w:szCs w:val="24"/>
              </w:rPr>
              <w:t>Datum dostavljanja obrasca</w:t>
            </w:r>
          </w:p>
        </w:tc>
        <w:tc>
          <w:tcPr>
            <w:tcW w:w="6245" w:type="dxa"/>
          </w:tcPr>
          <w:p w14:paraId="58EE2FFD" w14:textId="77777777" w:rsidR="008717C7" w:rsidRPr="00F20D44" w:rsidRDefault="008717C7" w:rsidP="008717C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ACCC0C" w14:textId="77777777" w:rsidR="00530977" w:rsidRPr="00A47F84" w:rsidRDefault="00530977" w:rsidP="00E0034C">
      <w:pPr>
        <w:tabs>
          <w:tab w:val="left" w:pos="3056"/>
        </w:tabs>
        <w:ind w:right="291"/>
        <w:rPr>
          <w:b/>
          <w:sz w:val="16"/>
          <w:szCs w:val="16"/>
        </w:rPr>
      </w:pPr>
    </w:p>
    <w:p w14:paraId="10787B22" w14:textId="77777777" w:rsidR="00530977" w:rsidRPr="009765F7" w:rsidRDefault="00530977" w:rsidP="00530977">
      <w:pPr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9765F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Važna napomena:</w:t>
      </w:r>
    </w:p>
    <w:p w14:paraId="3CEA74A4" w14:textId="0A4200A9" w:rsidR="00530977" w:rsidRPr="001D3FF2" w:rsidRDefault="00530977" w:rsidP="001D3FF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765F7">
        <w:rPr>
          <w:rFonts w:ascii="Times New Roman" w:eastAsia="Times New Roman" w:hAnsi="Times New Roman" w:cs="Times New Roman"/>
          <w:b/>
          <w:sz w:val="24"/>
          <w:szCs w:val="24"/>
        </w:rPr>
        <w:t>Popunjeni obrazac s prilogo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 zaključno do </w:t>
      </w:r>
      <w:r w:rsidR="001D3FF2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7B2CBB">
        <w:rPr>
          <w:rFonts w:ascii="Times New Roman" w:eastAsia="Times New Roman" w:hAnsi="Times New Roman" w:cs="Times New Roman"/>
          <w:b/>
          <w:sz w:val="24"/>
          <w:szCs w:val="24"/>
        </w:rPr>
        <w:t>svibnja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2C6D1C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9765F7">
        <w:rPr>
          <w:rFonts w:ascii="Times New Roman" w:eastAsia="Times New Roman" w:hAnsi="Times New Roman" w:cs="Times New Roman"/>
          <w:b/>
          <w:sz w:val="24"/>
          <w:szCs w:val="24"/>
        </w:rPr>
        <w:t>. do 15:00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765F7">
        <w:rPr>
          <w:rFonts w:ascii="Times New Roman" w:eastAsia="Times New Roman" w:hAnsi="Times New Roman" w:cs="Times New Roman"/>
          <w:b/>
          <w:sz w:val="24"/>
          <w:szCs w:val="24"/>
        </w:rPr>
        <w:t>h dostaviti na adresu elektronske pošte: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pisarnica@hrvatska-kostajnica.hr</w:t>
      </w:r>
    </w:p>
    <w:p w14:paraId="09899E75" w14:textId="77777777" w:rsidR="00530977" w:rsidRPr="002D549F" w:rsidRDefault="00530977" w:rsidP="00530977">
      <w:pPr>
        <w:pStyle w:val="StandardWeb"/>
        <w:spacing w:before="0" w:beforeAutospacing="0" w:after="0" w:afterAutospacing="0"/>
        <w:jc w:val="both"/>
        <w:rPr>
          <w:b/>
          <w:bCs/>
          <w:color w:val="000000"/>
        </w:rPr>
      </w:pPr>
      <w:r w:rsidRPr="002D549F">
        <w:rPr>
          <w:b/>
          <w:bCs/>
          <w:color w:val="000000"/>
        </w:rPr>
        <w:t xml:space="preserve">Po završetku savjetovanja, svi pristigli doprinosi bit će razmotreni te ili prihvaćeni ili neprihvaćeni, odnosno primljeni na znanje uz obrazloženja koja su sastavni dio Izvješća o savjetovanju s javnošću. </w:t>
      </w:r>
    </w:p>
    <w:p w14:paraId="7F90B109" w14:textId="77777777" w:rsidR="00530977" w:rsidRPr="002D549F" w:rsidRDefault="00530977" w:rsidP="00530977">
      <w:pPr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2D549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Ukoliko ne želite da Vaši osobni podaci (ime i prezime) budu javno objavljeni, molimo da to jasno istaknete pri slanju obrasca.</w:t>
      </w:r>
    </w:p>
    <w:p w14:paraId="6CE4B1DC" w14:textId="77777777" w:rsidR="00530977" w:rsidRPr="00A47F84" w:rsidRDefault="00530977" w:rsidP="00530977">
      <w:pPr>
        <w:adjustRightInd w:val="0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zh-CN"/>
        </w:rPr>
      </w:pPr>
    </w:p>
    <w:p w14:paraId="59C5D84C" w14:textId="256E5501" w:rsidR="00A47F84" w:rsidRDefault="00530977" w:rsidP="00A47F84">
      <w:pPr>
        <w:spacing w:line="276" w:lineRule="auto"/>
        <w:jc w:val="center"/>
        <w:rPr>
          <w:b/>
          <w:sz w:val="20"/>
        </w:rPr>
      </w:pPr>
      <w:r w:rsidRPr="009765F7">
        <w:rPr>
          <w:rFonts w:ascii="Times New Roman" w:eastAsia="Calibri" w:hAnsi="Times New Roman" w:cs="Times New Roman"/>
          <w:b/>
          <w:sz w:val="24"/>
          <w:szCs w:val="24"/>
        </w:rPr>
        <w:t>Anonimni, uvredljivi i irelevantni komentari neće se objaviti.</w:t>
      </w:r>
    </w:p>
    <w:sectPr w:rsidR="00A47F84" w:rsidSect="00F35A85">
      <w:pgSz w:w="11910" w:h="16840"/>
      <w:pgMar w:top="227" w:right="1281" w:bottom="278" w:left="12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5D"/>
    <w:rsid w:val="00026ADF"/>
    <w:rsid w:val="00035F75"/>
    <w:rsid w:val="00076D27"/>
    <w:rsid w:val="0008514F"/>
    <w:rsid w:val="000A2BA5"/>
    <w:rsid w:val="000B6DB0"/>
    <w:rsid w:val="001253E1"/>
    <w:rsid w:val="00171353"/>
    <w:rsid w:val="00184D1B"/>
    <w:rsid w:val="001D3FF2"/>
    <w:rsid w:val="00211E2E"/>
    <w:rsid w:val="00242A43"/>
    <w:rsid w:val="002C6D1C"/>
    <w:rsid w:val="002F6ED2"/>
    <w:rsid w:val="00320EED"/>
    <w:rsid w:val="003826C6"/>
    <w:rsid w:val="003F6E27"/>
    <w:rsid w:val="005028DE"/>
    <w:rsid w:val="00530977"/>
    <w:rsid w:val="005B01BD"/>
    <w:rsid w:val="00653955"/>
    <w:rsid w:val="006A56BC"/>
    <w:rsid w:val="006E01B1"/>
    <w:rsid w:val="006F2AB2"/>
    <w:rsid w:val="00703578"/>
    <w:rsid w:val="00721A5B"/>
    <w:rsid w:val="00725339"/>
    <w:rsid w:val="00782402"/>
    <w:rsid w:val="007B2CBB"/>
    <w:rsid w:val="007D6F39"/>
    <w:rsid w:val="008717C7"/>
    <w:rsid w:val="008838DA"/>
    <w:rsid w:val="00903319"/>
    <w:rsid w:val="00917A38"/>
    <w:rsid w:val="00A04446"/>
    <w:rsid w:val="00A47F84"/>
    <w:rsid w:val="00A96684"/>
    <w:rsid w:val="00B018E0"/>
    <w:rsid w:val="00B06A2D"/>
    <w:rsid w:val="00B1102B"/>
    <w:rsid w:val="00B3309C"/>
    <w:rsid w:val="00B63819"/>
    <w:rsid w:val="00BE2F93"/>
    <w:rsid w:val="00C81872"/>
    <w:rsid w:val="00CF5DB5"/>
    <w:rsid w:val="00D57DFA"/>
    <w:rsid w:val="00DF0ADD"/>
    <w:rsid w:val="00DF7B5D"/>
    <w:rsid w:val="00E0034C"/>
    <w:rsid w:val="00E33F88"/>
    <w:rsid w:val="00E4608B"/>
    <w:rsid w:val="00E6312C"/>
    <w:rsid w:val="00EE4D9F"/>
    <w:rsid w:val="00F20D44"/>
    <w:rsid w:val="00F35A85"/>
    <w:rsid w:val="00FC0015"/>
    <w:rsid w:val="00FF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7961A"/>
  <w15:docId w15:val="{35810BA8-2F40-4913-8C82-09F50671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35" w:right="134"/>
      <w:jc w:val="both"/>
    </w:pPr>
    <w:rPr>
      <w:sz w:val="18"/>
      <w:szCs w:val="1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08514F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8514F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53097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isarnica@hrvatska-kostajnica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Goričan</dc:creator>
  <cp:lastModifiedBy>Tajnik GHK</cp:lastModifiedBy>
  <cp:revision>9</cp:revision>
  <cp:lastPrinted>2026-03-12T08:56:00Z</cp:lastPrinted>
  <dcterms:created xsi:type="dcterms:W3CDTF">2026-04-15T06:58:00Z</dcterms:created>
  <dcterms:modified xsi:type="dcterms:W3CDTF">2026-04-20T07:43:00Z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2021-11-12T00:00:00Z</vt:filetime>
  </property>
</Properties>
</file>